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lang w:val="en-US" w:eastAsia="zh-CN"/>
        </w:rPr>
      </w:pPr>
      <w:bookmarkStart w:id="0" w:name="_GoBack"/>
      <w:r>
        <w:rPr>
          <w:rFonts w:hint="eastAsia" w:ascii="方正小标宋简体" w:hAnsi="方正小标宋简体" w:eastAsia="方正小标宋简体" w:cs="方正小标宋简体"/>
          <w:sz w:val="44"/>
          <w:szCs w:val="44"/>
          <w:lang w:val="en-US" w:eastAsia="zh-CN"/>
        </w:rPr>
        <w:t>指导律师承诺书</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一、本人符合《申请律师执业人员实习管理规则》实习指导律师的条件、要求，具体是：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val="en-US" w:eastAsia="zh-CN"/>
        </w:rPr>
        <w:t>具备五年以上的执业经历；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按照规定参加当年律师执业年度考核并且连续三年考核结果为“称职”等次；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val="en-US" w:eastAsia="zh-CN"/>
        </w:rPr>
        <w:t>五年内未受到过司法行政机关的行政处罚或者律师协会的行业处分，且执业过程中未受到过停止执业的行政处罚或者律师协会中止会员权利的行业处分；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五年内未受到过禁止指导实习人员实习的处分；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⑤未因严重失信行为正被国家有关单位确定为失信联合惩戒对象并纳入国家信用信息共享平台。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⑥（党员律师填写）五年内未受到过党纪处分。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愿意承担不实承诺的法律责任。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上述承诺是本人真实的意思表示。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承诺人：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C7C4F"/>
    <w:multiLevelType w:val="singleLevel"/>
    <w:tmpl w:val="765C7C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94A4B"/>
    <w:rsid w:val="507D12FF"/>
    <w:rsid w:val="5EB9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2021-08-17T03:05:00Z</dcterms:created>
  <dc:creator>戴小事:)</dc:creator>
  <cp:lastModifiedBy>戴小事:)</cp:lastModifiedBy>
  <dcterms:modified xsi:type="dcterms:W3CDTF">2021-08-17T04:04:01Z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AF199344F8F5483694631655653AA1D4</vt:lpwstr>
  </property>
</Properties>
</file>