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(适用于申请兼职律师执业)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760" w:firstLineChars="4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兼职律师执业证明事项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告知承诺书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(一)申请人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证件类型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证件编号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(二)行政机关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Theme="minorEastAsia" w:hAnsiTheme="minorEastAsia" w:cstheme="min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行政机关告知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证明事项名称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在高等院校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科研机构从事法学教育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研究工作的经历证明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）证明用途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符合申请兼职律师执业的相应条件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）设定证明的依据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1.《律师法》第十二条规定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高等院校、科研机构中从事法学教育、研究工作的人员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符合本法第五条规定条件的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经所在单位同意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依照本法第六条规定的程序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可以申请兼职律师执业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2.《律师执业管理办法》第七条规定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申请兼职律师执业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除符合本办法第六条规定的条件外，还应当具备下列条件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(一)在高等院校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科研机构中从事法学教育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(二)经所在单位同意。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3.《律师执业管理办法》第十二条规定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申请兼职律师执业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除按照本办法第十一条的规定提交有关材料外，还应当提交下列材料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(一)在高等院校、科研机构从事法学教育、研究工作的经历及证明材料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(二)所在单位同意申请人兼职律师执业的证明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（四）证明的内容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申请人在高等院校、科研机构中从事法学教育、研究工作。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（五）告知承诺适用对象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本证明事项申请人可自主选择是否采用告知承诺替代证明，申请人不愿承诺或无法承诺的，应当提交《律师执业管理办法》规定的证明材料。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（六）承诺的方式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本证明事项采用书面承诺方式，申请人愿意作出承诺的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当向行政机关提交本人签字后的告知承诺书原件。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本证明事项必须由申请人作出承诺，不可代为承话。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（七）承诺的效力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（八）不实承诺的责任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证明事项告知承诺失信行为信息纳入本省(区、市)公共信用信息目录，对执意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隐瞒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真实情况、提供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虚假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承诺办理有关事项的，依法撤销准予兼职律师执业的决定。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申请人承诺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申请人现作出下列承诺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已经知晓行政机关告知的全部内容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自身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符合行政机关告知的条件、要求，具体是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本人属于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高等院校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/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科研机构正式在编人员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本人在该高等院校/科研机构中从事法学教育、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工作(教学科目/研究方向为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愿意承担不实承诺的法律责任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本人承诺许可后可核查方式包括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1.高等教育教师资格证，证号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2.职称证书，编号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3.其他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本人愿意配合对上述内容的调查、核査、核验。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高等院校/科研机构地址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邮政编码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人事部门联系人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本告知承诺文书中填写的基本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真实、准确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上述承诺是申请人真实的意思表示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行政机关(公章)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本文书一式两份，行政机关与申请人各执一份。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雅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25"/>
    <w:multiLevelType w:val="singleLevel"/>
    <w:tmpl w:val="00EF792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357E5"/>
    <w:rsid w:val="01C3261A"/>
    <w:rsid w:val="0EFF7820"/>
    <w:rsid w:val="184357E5"/>
    <w:rsid w:val="199E07A4"/>
    <w:rsid w:val="25200B70"/>
    <w:rsid w:val="2AE96770"/>
    <w:rsid w:val="2D2D1CFF"/>
    <w:rsid w:val="41ED439D"/>
    <w:rsid w:val="60393C2B"/>
    <w:rsid w:val="641409D1"/>
    <w:rsid w:val="7923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2019-08-22T01:30:00Z</dcterms:created>
  <dc:creator>ADMIN</dc:creator>
  <cp:lastModifiedBy>温冬思语</cp:lastModifiedBy>
  <dcterms:modified xsi:type="dcterms:W3CDTF">2020-07-31T03:30:16Z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