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2021年度湖南省法学会法学研究课题</w:t>
      </w: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选题建议表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446"/>
        <w:gridCol w:w="2289"/>
        <w:gridCol w:w="1216"/>
        <w:gridCol w:w="12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建议立项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课题名称</w:t>
            </w:r>
          </w:p>
        </w:tc>
        <w:tc>
          <w:tcPr>
            <w:tcW w:w="473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学科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类别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892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szCs w:val="30"/>
              </w:rPr>
              <w:t xml:space="preserve">研究的必要性、研究的重点和具体要求（限300字内）： 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建议单位名称/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建议人姓名/职务职称</w:t>
            </w:r>
          </w:p>
        </w:tc>
        <w:tc>
          <w:tcPr>
            <w:tcW w:w="4707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联系手机/座机/电子邮件</w:t>
            </w:r>
          </w:p>
        </w:tc>
        <w:tc>
          <w:tcPr>
            <w:tcW w:w="4707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61" w:leftChars="-29" w:firstLine="600" w:firstLineChars="200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61" w:leftChars="-29" w:firstLine="600" w:firstLineChars="200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注：本表请发送email至：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instrText xml:space="preserve"> HYPERLINK "mailto:csslsxhbgs@163.com" </w:instrTex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_GB2312" w:hAnsi="仿宋" w:eastAsia="仿宋_GB2312"/>
          <w:sz w:val="30"/>
          <w:szCs w:val="30"/>
          <w:lang w:val="en-US" w:eastAsia="zh-CN"/>
        </w:rPr>
        <w:t>csslsxhbgs</w:t>
      </w:r>
      <w:r>
        <w:rPr>
          <w:rStyle w:val="6"/>
          <w:rFonts w:hint="eastAsia" w:ascii="仿宋_GB2312" w:hAnsi="仿宋" w:eastAsia="仿宋_GB2312"/>
          <w:sz w:val="30"/>
          <w:szCs w:val="30"/>
        </w:rPr>
        <w:t>@163.com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" w:eastAsia="仿宋_GB2312"/>
          <w:sz w:val="30"/>
          <w:szCs w:val="30"/>
        </w:rPr>
        <w:t>, 邮件标题请注明：“2021年选题建议”。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7" w:right="1644" w:bottom="1417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3049"/>
    <w:rsid w:val="4AF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2021-02-08T07:58:00Z</dcterms:created>
  <dc:creator>lenovo</dc:creator>
  <cp:lastModifiedBy>Miss 元</cp:lastModifiedBy>
  <dcterms:modified xsi:type="dcterms:W3CDTF">2021-02-08T08:13:21Z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