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简体"/>
          <w:color w:val="000000"/>
          <w:sz w:val="28"/>
          <w:szCs w:val="28"/>
        </w:rPr>
      </w:pPr>
      <w:r>
        <w:rPr>
          <w:rFonts w:hint="eastAsia" w:ascii="Times New Roman" w:hAnsi="Times New Roman" w:eastAsia="方正仿宋简体"/>
          <w:color w:val="000000"/>
          <w:sz w:val="28"/>
          <w:szCs w:val="28"/>
        </w:rPr>
        <w:t>附件3</w:t>
      </w:r>
    </w:p>
    <w:p>
      <w:pPr>
        <w:spacing w:line="500" w:lineRule="exact"/>
        <w:jc w:val="center"/>
        <w:rPr>
          <w:rFonts w:ascii="方正小标宋简体" w:hAnsi="宋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color w:val="000000"/>
          <w:kern w:val="0"/>
          <w:sz w:val="44"/>
          <w:szCs w:val="44"/>
        </w:rPr>
        <w:t>长沙市“两争一创”优秀党务工作者申报表</w:t>
      </w:r>
    </w:p>
    <w:bookmarkEnd w:id="0"/>
    <w:p>
      <w:pPr>
        <w:spacing w:line="5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填报单位：               </w:t>
      </w:r>
    </w:p>
    <w:tbl>
      <w:tblPr>
        <w:tblStyle w:val="2"/>
        <w:tblW w:w="91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850"/>
        <w:gridCol w:w="900"/>
        <w:gridCol w:w="1080"/>
        <w:gridCol w:w="426"/>
        <w:gridCol w:w="474"/>
        <w:gridCol w:w="883"/>
        <w:gridCol w:w="197"/>
        <w:gridCol w:w="1281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 名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年龄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280" w:firstLineChars="1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（2寸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参加工作时    间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现工作单位党内及行政职务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280" w:firstLineChars="100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身份证号码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  要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先  进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事  迹</w:t>
            </w:r>
          </w:p>
        </w:tc>
        <w:tc>
          <w:tcPr>
            <w:tcW w:w="77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获  得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荣  誉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情  况</w:t>
            </w:r>
          </w:p>
        </w:tc>
        <w:tc>
          <w:tcPr>
            <w:tcW w:w="77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  在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党组织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  见</w:t>
            </w: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4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（盖   章）</w:t>
            </w:r>
          </w:p>
          <w:p>
            <w:pPr>
              <w:spacing w:line="44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   月   日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  在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  位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  见</w:t>
            </w:r>
          </w:p>
        </w:tc>
        <w:tc>
          <w:tcPr>
            <w:tcW w:w="3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4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4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（盖   章）</w:t>
            </w:r>
          </w:p>
          <w:p>
            <w:pPr>
              <w:wordWrap w:val="0"/>
              <w:spacing w:line="44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2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区县（市）委两新工委、园区企业党委、市直行业党委、直管企业党委意见</w:t>
            </w:r>
          </w:p>
        </w:tc>
        <w:tc>
          <w:tcPr>
            <w:tcW w:w="69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负责人签字：                     （盖章）</w:t>
            </w:r>
          </w:p>
          <w:p>
            <w:pPr>
              <w:widowControl/>
              <w:spacing w:line="560" w:lineRule="exact"/>
              <w:ind w:firstLine="5040" w:firstLineChars="18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2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市委两新工委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69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（盖章）</w:t>
            </w:r>
          </w:p>
          <w:p>
            <w:pPr>
              <w:widowControl/>
              <w:ind w:firstLine="4760" w:firstLineChars="17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9402B"/>
    <w:rsid w:val="757940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2019-12-18T06:44:00Z</dcterms:created>
  <dc:creator>周子萱Hsuan</dc:creator>
  <cp:lastModifiedBy>周子萱Hsuan</cp:lastModifiedBy>
  <dcterms:modified xsi:type="dcterms:W3CDTF">2019-12-18T06:45:02Z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