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36" w:rsidRDefault="00337736" w:rsidP="00337736">
      <w:pPr>
        <w:rPr>
          <w:color w:val="FF0000"/>
        </w:rPr>
      </w:pPr>
    </w:p>
    <w:p w:rsidR="00337736" w:rsidRDefault="00337736" w:rsidP="00337736">
      <w:pPr>
        <w:jc w:val="distribute"/>
        <w:rPr>
          <w:rFonts w:ascii="方正宋黑简体" w:eastAsia="方正宋黑简体" w:hAnsi="宋体"/>
          <w:color w:val="FF0000"/>
          <w:w w:val="90"/>
          <w:sz w:val="76"/>
          <w:szCs w:val="76"/>
        </w:rPr>
      </w:pPr>
      <w:r>
        <w:rPr>
          <w:rFonts w:ascii="方正宋黑简体" w:eastAsia="方正宋黑简体" w:hAnsi="宋体"/>
          <w:color w:val="FF0000"/>
          <w:w w:val="90"/>
          <w:sz w:val="76"/>
          <w:szCs w:val="76"/>
        </w:rPr>
        <w:t>湖 南 省 律 师 协 会</w:t>
      </w:r>
    </w:p>
    <w:p w:rsidR="00337736" w:rsidRDefault="00337736" w:rsidP="00337736">
      <w:pPr>
        <w:rPr>
          <w:color w:val="FF0000"/>
        </w:rPr>
      </w:pPr>
    </w:p>
    <w:p w:rsidR="00337736" w:rsidRDefault="0078013F" w:rsidP="00337736">
      <w:pPr>
        <w:rPr>
          <w:color w:val="FF0000"/>
        </w:rPr>
      </w:pPr>
      <w:r w:rsidRPr="0078013F">
        <w:rPr>
          <w:lang w:bidi="ar-SA"/>
        </w:rPr>
        <w:pict>
          <v:line id="_x0000_s2050" style="position:absolute;left:0;text-align:left;flip:y;z-index:251658240" from="0,7.1pt" to="446.45pt,7.8pt" strokecolor="red" strokeweight="2.25pt"/>
        </w:pict>
      </w:r>
    </w:p>
    <w:p w:rsidR="00337736" w:rsidRDefault="00337736" w:rsidP="00337736">
      <w:pPr>
        <w:rPr>
          <w:color w:val="FF0000"/>
        </w:rPr>
      </w:pPr>
    </w:p>
    <w:p w:rsidR="00337736" w:rsidRPr="004214B4" w:rsidRDefault="00337736" w:rsidP="00991295">
      <w:pPr>
        <w:spacing w:line="660" w:lineRule="exact"/>
        <w:jc w:val="right"/>
        <w:rPr>
          <w:rFonts w:ascii="仿宋_GB2312" w:eastAsia="仿宋_GB2312" w:hAnsi="黑体"/>
          <w:sz w:val="32"/>
          <w:szCs w:val="32"/>
        </w:rPr>
      </w:pPr>
      <w:r w:rsidRPr="004214B4">
        <w:rPr>
          <w:rFonts w:ascii="仿宋_GB2312" w:eastAsia="仿宋_GB2312"/>
          <w:sz w:val="32"/>
          <w:szCs w:val="32"/>
        </w:rPr>
        <w:t>湘律协通知</w:t>
      </w:r>
      <w:r w:rsidRPr="004214B4">
        <w:rPr>
          <w:rFonts w:ascii="仿宋_GB2312" w:eastAsia="仿宋_GB2312" w:hAnsi="黑体"/>
          <w:sz w:val="32"/>
          <w:szCs w:val="32"/>
        </w:rPr>
        <w:t>〔201</w:t>
      </w:r>
      <w:r>
        <w:rPr>
          <w:rFonts w:ascii="仿宋_GB2312" w:eastAsia="仿宋_GB2312" w:hAnsi="黑体"/>
          <w:sz w:val="32"/>
          <w:szCs w:val="32"/>
        </w:rPr>
        <w:t>9</w:t>
      </w:r>
      <w:r w:rsidRPr="004214B4">
        <w:rPr>
          <w:rFonts w:ascii="仿宋_GB2312" w:eastAsia="仿宋_GB2312" w:hAnsi="黑体"/>
          <w:sz w:val="32"/>
          <w:szCs w:val="32"/>
        </w:rPr>
        <w:t>〕</w:t>
      </w:r>
      <w:r w:rsidR="00E44303">
        <w:rPr>
          <w:rFonts w:ascii="仿宋_GB2312" w:eastAsia="仿宋_GB2312" w:hAnsi="黑体" w:hint="eastAsia"/>
          <w:sz w:val="32"/>
          <w:szCs w:val="32"/>
        </w:rPr>
        <w:t>71</w:t>
      </w:r>
      <w:r w:rsidRPr="004214B4">
        <w:rPr>
          <w:rFonts w:ascii="仿宋_GB2312" w:eastAsia="仿宋_GB2312" w:hAnsi="黑体"/>
          <w:sz w:val="32"/>
          <w:szCs w:val="32"/>
        </w:rPr>
        <w:t>号</w:t>
      </w:r>
    </w:p>
    <w:p w:rsidR="00337736" w:rsidRDefault="00337736" w:rsidP="00991295">
      <w:pPr>
        <w:spacing w:line="660" w:lineRule="exact"/>
        <w:rPr>
          <w:rFonts w:ascii="黑体" w:eastAsia="黑体" w:hAnsi="黑体" w:cs="宋体"/>
          <w:sz w:val="44"/>
          <w:szCs w:val="44"/>
        </w:rPr>
      </w:pPr>
    </w:p>
    <w:p w:rsidR="009D6808" w:rsidRDefault="009D6808" w:rsidP="00991295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关于举办全国律协涉外法律服务大讲堂</w:t>
      </w:r>
    </w:p>
    <w:p w:rsidR="00576B06" w:rsidRDefault="009D6808" w:rsidP="00991295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（湖南站）的通知</w:t>
      </w:r>
    </w:p>
    <w:p w:rsidR="009D6808" w:rsidRDefault="009D6808" w:rsidP="00991295"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各市州律师协会、省律协直属会员所管委会：</w:t>
      </w:r>
    </w:p>
    <w:p w:rsidR="009D6808" w:rsidRDefault="002B48A3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 w:rsidRPr="002B48A3">
        <w:rPr>
          <w:rFonts w:ascii="仿宋_GB2312" w:eastAsia="仿宋_GB2312" w:hint="eastAsia"/>
          <w:sz w:val="32"/>
          <w:szCs w:val="32"/>
        </w:rPr>
        <w:t>为贯彻落实中央全面依法治国委员会第二次会议精神，</w:t>
      </w:r>
      <w:r w:rsidR="009D6808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我省</w:t>
      </w:r>
      <w:r w:rsidR="009D6808">
        <w:rPr>
          <w:rFonts w:ascii="仿宋_GB2312" w:eastAsia="仿宋_GB2312" w:hint="eastAsia"/>
          <w:sz w:val="32"/>
          <w:szCs w:val="32"/>
        </w:rPr>
        <w:t>涉外法律人才</w:t>
      </w:r>
      <w:r w:rsidR="002A04E1">
        <w:rPr>
          <w:rFonts w:ascii="仿宋_GB2312" w:eastAsia="仿宋_GB2312" w:hint="eastAsia"/>
          <w:sz w:val="32"/>
          <w:szCs w:val="32"/>
        </w:rPr>
        <w:t>的培养</w:t>
      </w:r>
      <w:r w:rsidR="009D6808">
        <w:rPr>
          <w:rFonts w:ascii="仿宋_GB2312" w:eastAsia="仿宋_GB2312" w:hint="eastAsia"/>
          <w:sz w:val="32"/>
          <w:szCs w:val="32"/>
        </w:rPr>
        <w:t>，</w:t>
      </w:r>
      <w:r w:rsidR="002A04E1" w:rsidRPr="002A04E1">
        <w:rPr>
          <w:rFonts w:ascii="仿宋_GB2312" w:eastAsia="仿宋_GB2312" w:hint="eastAsia"/>
          <w:sz w:val="32"/>
          <w:szCs w:val="32"/>
        </w:rPr>
        <w:t>进一步提高我省律师的涉外法律服务水平</w:t>
      </w:r>
      <w:r w:rsidR="002A04E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省</w:t>
      </w:r>
      <w:r w:rsidR="009D6808">
        <w:rPr>
          <w:rFonts w:ascii="仿宋_GB2312" w:eastAsia="仿宋_GB2312" w:hint="eastAsia"/>
          <w:sz w:val="32"/>
          <w:szCs w:val="32"/>
        </w:rPr>
        <w:t>律协决定</w:t>
      </w:r>
      <w:r w:rsidRPr="002B48A3">
        <w:rPr>
          <w:rFonts w:ascii="仿宋_GB2312" w:eastAsia="仿宋_GB2312" w:hint="eastAsia"/>
          <w:sz w:val="32"/>
          <w:szCs w:val="32"/>
        </w:rPr>
        <w:t>邀请全国律协“涉外法律服务大讲堂”讲师团来我省作专题讲座</w:t>
      </w:r>
      <w:r w:rsidR="009D6808">
        <w:rPr>
          <w:rFonts w:ascii="仿宋_GB2312" w:eastAsia="仿宋_GB2312" w:hint="eastAsia"/>
          <w:sz w:val="32"/>
          <w:szCs w:val="32"/>
        </w:rPr>
        <w:t>，现将有关事项通知如下：</w:t>
      </w:r>
    </w:p>
    <w:p w:rsidR="009D6808" w:rsidRPr="009D6808" w:rsidRDefault="009D6808" w:rsidP="00991295">
      <w:pPr>
        <w:spacing w:line="660" w:lineRule="exact"/>
        <w:ind w:firstLine="646"/>
        <w:rPr>
          <w:rFonts w:ascii="黑体" w:eastAsia="黑体" w:hAnsi="黑体"/>
          <w:sz w:val="32"/>
          <w:szCs w:val="32"/>
        </w:rPr>
      </w:pPr>
      <w:r w:rsidRPr="009D6808">
        <w:rPr>
          <w:rFonts w:ascii="黑体" w:eastAsia="黑体" w:hAnsi="黑体" w:hint="eastAsia"/>
          <w:sz w:val="32"/>
          <w:szCs w:val="32"/>
        </w:rPr>
        <w:t>一、举办单位</w:t>
      </w:r>
    </w:p>
    <w:p w:rsidR="009D6808" w:rsidRDefault="009D6808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1.主办单位：中华全国律师协会</w:t>
      </w:r>
    </w:p>
    <w:p w:rsidR="009D6808" w:rsidRDefault="009D6808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2.承办单位：湖南省律师协会</w:t>
      </w:r>
    </w:p>
    <w:p w:rsidR="009D6808" w:rsidRDefault="009D6808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3.协办单位：省律协继续教育培训委员会、省律协涉外与反垄断反倾销专业委员会</w:t>
      </w:r>
    </w:p>
    <w:p w:rsidR="009D6808" w:rsidRDefault="009D6808" w:rsidP="00991295">
      <w:pPr>
        <w:spacing w:line="6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二、参加人员</w:t>
      </w:r>
    </w:p>
    <w:p w:rsidR="009D6808" w:rsidRDefault="009D6808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 w:rsidRPr="009D6808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省律协涉外与反垄断反倾销专业委员会成员；</w:t>
      </w:r>
    </w:p>
    <w:p w:rsidR="002B48A3" w:rsidRDefault="002B48A3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2.入选</w:t>
      </w:r>
      <w:r w:rsidR="00576B06" w:rsidRPr="00576B06">
        <w:rPr>
          <w:rFonts w:ascii="仿宋_GB2312" w:eastAsia="仿宋_GB2312" w:hint="eastAsia"/>
          <w:sz w:val="32"/>
          <w:szCs w:val="32"/>
        </w:rPr>
        <w:t>司法部《全国千名涉外律师人才名单》</w:t>
      </w:r>
      <w:r w:rsidR="00576B06">
        <w:rPr>
          <w:rFonts w:ascii="仿宋_GB2312" w:eastAsia="仿宋_GB2312" w:hint="eastAsia"/>
          <w:sz w:val="32"/>
          <w:szCs w:val="32"/>
        </w:rPr>
        <w:t>和全国律协“</w:t>
      </w:r>
      <w:r>
        <w:rPr>
          <w:rFonts w:ascii="仿宋_GB2312" w:eastAsia="仿宋_GB2312" w:hint="eastAsia"/>
          <w:sz w:val="32"/>
          <w:szCs w:val="32"/>
        </w:rPr>
        <w:t>涉外律师领军人才库</w:t>
      </w:r>
      <w:r w:rsidR="00576B06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的湖南执业律师；</w:t>
      </w:r>
    </w:p>
    <w:p w:rsidR="009D6808" w:rsidRPr="009D6808" w:rsidRDefault="00576B06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9D6808">
        <w:rPr>
          <w:rFonts w:ascii="仿宋_GB2312" w:eastAsia="仿宋_GB2312" w:hint="eastAsia"/>
          <w:sz w:val="32"/>
          <w:szCs w:val="32"/>
        </w:rPr>
        <w:t>.</w:t>
      </w:r>
      <w:r w:rsidR="00B13CAD">
        <w:rPr>
          <w:rFonts w:ascii="仿宋_GB2312" w:eastAsia="仿宋_GB2312" w:hint="eastAsia"/>
          <w:sz w:val="32"/>
          <w:szCs w:val="32"/>
        </w:rPr>
        <w:t>全省其他对涉外领域感兴趣的律师</w:t>
      </w:r>
      <w:r>
        <w:rPr>
          <w:rFonts w:ascii="仿宋_GB2312" w:eastAsia="仿宋_GB2312" w:hint="eastAsia"/>
          <w:sz w:val="32"/>
          <w:szCs w:val="32"/>
        </w:rPr>
        <w:t>、实习人员</w:t>
      </w:r>
      <w:r w:rsidR="00B13CAD">
        <w:rPr>
          <w:rFonts w:ascii="仿宋_GB2312" w:eastAsia="仿宋_GB2312" w:hint="eastAsia"/>
          <w:sz w:val="32"/>
          <w:szCs w:val="32"/>
        </w:rPr>
        <w:t>自愿报名参加。</w:t>
      </w:r>
    </w:p>
    <w:p w:rsidR="009D6808" w:rsidRPr="009D6808" w:rsidRDefault="009D6808" w:rsidP="00991295">
      <w:pPr>
        <w:spacing w:line="660" w:lineRule="exact"/>
        <w:ind w:firstLine="64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9D6808">
        <w:rPr>
          <w:rFonts w:ascii="黑体" w:eastAsia="黑体" w:hAnsi="黑体" w:hint="eastAsia"/>
          <w:sz w:val="32"/>
          <w:szCs w:val="32"/>
        </w:rPr>
        <w:t>、时间、地点</w:t>
      </w:r>
    </w:p>
    <w:p w:rsidR="009D6808" w:rsidRDefault="009D6808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时间：2019年10月26日（星期六）9:00-12:00</w:t>
      </w:r>
      <w:proofErr w:type="gramStart"/>
      <w:r>
        <w:rPr>
          <w:rFonts w:ascii="仿宋_GB2312" w:eastAsia="仿宋_GB2312" w:hint="eastAsia"/>
          <w:sz w:val="32"/>
          <w:szCs w:val="32"/>
        </w:rPr>
        <w:t>,14:00</w:t>
      </w:r>
      <w:proofErr w:type="gramEnd"/>
      <w:r>
        <w:rPr>
          <w:rFonts w:ascii="仿宋_GB2312" w:eastAsia="仿宋_GB2312" w:hint="eastAsia"/>
          <w:sz w:val="32"/>
          <w:szCs w:val="32"/>
        </w:rPr>
        <w:t>-17:00</w:t>
      </w:r>
    </w:p>
    <w:p w:rsidR="009D6808" w:rsidRDefault="009D6808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</w:t>
      </w:r>
      <w:r w:rsidR="00202B57">
        <w:rPr>
          <w:rFonts w:ascii="仿宋_GB2312" w:eastAsia="仿宋_GB2312" w:hint="eastAsia"/>
          <w:sz w:val="32"/>
          <w:szCs w:val="32"/>
        </w:rPr>
        <w:t>湖南省司法厅十二楼会议室，长沙市韶山北路5号。</w:t>
      </w:r>
    </w:p>
    <w:p w:rsidR="009D6808" w:rsidRPr="00D45974" w:rsidRDefault="009D6808" w:rsidP="00991295">
      <w:pPr>
        <w:spacing w:line="660" w:lineRule="exact"/>
        <w:ind w:firstLine="645"/>
        <w:rPr>
          <w:rFonts w:ascii="黑体" w:eastAsia="黑体" w:hAnsi="黑体"/>
          <w:sz w:val="32"/>
          <w:szCs w:val="32"/>
        </w:rPr>
      </w:pPr>
      <w:r w:rsidRPr="00D45974">
        <w:rPr>
          <w:rFonts w:ascii="黑体" w:eastAsia="黑体" w:hAnsi="黑体" w:hint="eastAsia"/>
          <w:sz w:val="32"/>
          <w:szCs w:val="32"/>
        </w:rPr>
        <w:t>四、</w:t>
      </w:r>
      <w:r w:rsidR="005E4812" w:rsidRPr="00D45974">
        <w:rPr>
          <w:rFonts w:ascii="黑体" w:eastAsia="黑体" w:hAnsi="黑体" w:hint="eastAsia"/>
          <w:sz w:val="32"/>
          <w:szCs w:val="32"/>
        </w:rPr>
        <w:t>内容</w:t>
      </w:r>
      <w:r w:rsidR="00D45974">
        <w:rPr>
          <w:rFonts w:ascii="黑体" w:eastAsia="黑体" w:hAnsi="黑体" w:hint="eastAsia"/>
          <w:sz w:val="32"/>
          <w:szCs w:val="32"/>
        </w:rPr>
        <w:t>、主讲人</w:t>
      </w:r>
    </w:p>
    <w:p w:rsidR="005E4812" w:rsidRDefault="005E4812" w:rsidP="00991295">
      <w:pPr>
        <w:spacing w:line="6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主题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  <w:r w:rsidR="002A04E1">
        <w:rPr>
          <w:rFonts w:ascii="仿宋_GB2312" w:eastAsia="仿宋_GB2312" w:hint="eastAsia"/>
          <w:sz w:val="32"/>
          <w:szCs w:val="32"/>
        </w:rPr>
        <w:t>《</w:t>
      </w:r>
      <w:r w:rsidRPr="005E4812">
        <w:rPr>
          <w:rFonts w:ascii="仿宋_GB2312" w:eastAsia="仿宋_GB2312" w:hint="eastAsia"/>
          <w:sz w:val="32"/>
          <w:szCs w:val="32"/>
        </w:rPr>
        <w:t>境内企业跨境投资之规制</w:t>
      </w:r>
      <w:r w:rsidR="002A04E1">
        <w:rPr>
          <w:rFonts w:ascii="仿宋_GB2312" w:eastAsia="仿宋_GB2312" w:hint="eastAsia"/>
          <w:sz w:val="32"/>
          <w:szCs w:val="32"/>
        </w:rPr>
        <w:t>》</w:t>
      </w:r>
    </w:p>
    <w:p w:rsidR="005E4812" w:rsidRDefault="005E4812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主讲人：王立新，</w:t>
      </w:r>
      <w:r w:rsidR="002B48A3">
        <w:rPr>
          <w:rFonts w:ascii="仿宋_GB2312" w:eastAsia="仿宋_GB2312" w:hint="eastAsia"/>
          <w:sz w:val="32"/>
          <w:szCs w:val="32"/>
        </w:rPr>
        <w:t>浙江天册律师事务所一级律师、管理合伙人，浙江省律师协会副会长，中国国际经济贸易仲裁委员会仲裁员，上海国际经济贸易仲裁委员会仲裁员，杭州仲裁委员会仲裁员，重庆仲裁委员会仲裁员，华东政法大学律师学院特聘教授。</w:t>
      </w:r>
    </w:p>
    <w:p w:rsidR="005E4812" w:rsidRDefault="005E4812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主题二：</w:t>
      </w:r>
      <w:r w:rsidR="002A04E1">
        <w:rPr>
          <w:rFonts w:ascii="仿宋_GB2312" w:eastAsia="仿宋_GB2312" w:hint="eastAsia"/>
          <w:sz w:val="32"/>
          <w:szCs w:val="32"/>
        </w:rPr>
        <w:t>《</w:t>
      </w:r>
      <w:r w:rsidRPr="005E4812">
        <w:rPr>
          <w:rFonts w:ascii="仿宋_GB2312" w:eastAsia="仿宋_GB2312" w:hint="eastAsia"/>
          <w:sz w:val="32"/>
          <w:szCs w:val="32"/>
        </w:rPr>
        <w:t>外商投资法与涉外法律服务最新发展</w:t>
      </w:r>
      <w:r w:rsidR="002A04E1">
        <w:rPr>
          <w:rFonts w:ascii="仿宋_GB2312" w:eastAsia="仿宋_GB2312" w:hint="eastAsia"/>
          <w:sz w:val="32"/>
          <w:szCs w:val="32"/>
        </w:rPr>
        <w:t>》</w:t>
      </w:r>
    </w:p>
    <w:p w:rsidR="005E4812" w:rsidRDefault="005E4812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主讲人：黄宁</w:t>
      </w:r>
      <w:proofErr w:type="gramStart"/>
      <w:r>
        <w:rPr>
          <w:rFonts w:ascii="仿宋_GB2312" w:eastAsia="仿宋_GB2312" w:hint="eastAsia"/>
          <w:sz w:val="32"/>
          <w:szCs w:val="32"/>
        </w:rPr>
        <w:t>宁</w:t>
      </w:r>
      <w:proofErr w:type="gramEnd"/>
      <w:r>
        <w:rPr>
          <w:rFonts w:ascii="仿宋_GB2312" w:eastAsia="仿宋_GB2312" w:hint="eastAsia"/>
          <w:sz w:val="32"/>
          <w:szCs w:val="32"/>
        </w:rPr>
        <w:t>，国浩律师（上海）事务所管理合伙人，全国律协涉外法律服务专业委员会副主任，</w:t>
      </w:r>
      <w:r w:rsidR="00935488">
        <w:rPr>
          <w:rFonts w:ascii="仿宋_GB2312" w:eastAsia="仿宋_GB2312" w:hint="eastAsia"/>
          <w:sz w:val="32"/>
          <w:szCs w:val="32"/>
        </w:rPr>
        <w:t>上海市律协理事、外事委员会主任，香港基本法研究中心执委，中国国际经济贸易仲裁委员会仲裁员、上海国际仲裁中心仲裁员、香港国际仲裁中心仲裁员，上海对外经贸大学法学院兼职教授，华东政法大学律师学员特聘教授</w:t>
      </w:r>
      <w:r w:rsidR="00D45974">
        <w:rPr>
          <w:rFonts w:ascii="仿宋_GB2312" w:eastAsia="仿宋_GB2312" w:hint="eastAsia"/>
          <w:sz w:val="32"/>
          <w:szCs w:val="32"/>
        </w:rPr>
        <w:t>。</w:t>
      </w:r>
    </w:p>
    <w:p w:rsidR="002A04E1" w:rsidRDefault="002A04E1" w:rsidP="00991295">
      <w:pPr>
        <w:pStyle w:val="a6"/>
        <w:spacing w:before="0" w:beforeAutospacing="0" w:after="0" w:afterAutospacing="0" w:line="660" w:lineRule="exact"/>
        <w:ind w:firstLineChars="200" w:firstLine="640"/>
        <w:rPr>
          <w:rFonts w:ascii="黑体" w:eastAsia="黑体" w:hAnsi="黑体" w:cs="微软雅黑"/>
          <w:color w:val="000000"/>
          <w:sz w:val="32"/>
          <w:szCs w:val="32"/>
        </w:rPr>
      </w:pPr>
      <w:r>
        <w:rPr>
          <w:rFonts w:ascii="黑体" w:eastAsia="黑体" w:hAnsi="黑体" w:cs="微软雅黑" w:hint="eastAsia"/>
          <w:color w:val="000000"/>
          <w:sz w:val="32"/>
          <w:szCs w:val="32"/>
        </w:rPr>
        <w:lastRenderedPageBreak/>
        <w:t>五、报名和签到方式</w:t>
      </w:r>
    </w:p>
    <w:p w:rsidR="002A04E1" w:rsidRDefault="002A04E1" w:rsidP="00991295">
      <w:pPr>
        <w:pStyle w:val="a6"/>
        <w:spacing w:before="0" w:beforeAutospacing="0" w:after="0" w:afterAutospacing="0" w:line="660" w:lineRule="exact"/>
        <w:ind w:firstLineChars="200" w:firstLine="640"/>
        <w:rPr>
          <w:rFonts w:ascii="仿宋_GB2312" w:eastAsia="仿宋_GB2312" w:hAnsi="微软雅黑" w:cs="微软雅黑"/>
          <w:color w:val="000000"/>
          <w:sz w:val="32"/>
          <w:szCs w:val="32"/>
        </w:rPr>
      </w:pPr>
      <w:r w:rsidRPr="004C5FB3">
        <w:rPr>
          <w:rFonts w:ascii="仿宋_GB2312" w:eastAsia="仿宋_GB2312" w:hAnsi="微软雅黑" w:cs="微软雅黑" w:hint="eastAsia"/>
          <w:color w:val="000000"/>
          <w:sz w:val="32"/>
          <w:szCs w:val="32"/>
        </w:rPr>
        <w:t>1.</w:t>
      </w:r>
      <w:proofErr w:type="gramStart"/>
      <w:r>
        <w:rPr>
          <w:rFonts w:ascii="仿宋_GB2312" w:eastAsia="仿宋_GB2312" w:hAnsi="微软雅黑" w:cs="微软雅黑" w:hint="eastAsia"/>
          <w:color w:val="000000"/>
          <w:sz w:val="32"/>
          <w:szCs w:val="32"/>
        </w:rPr>
        <w:t>微信关注</w:t>
      </w:r>
      <w:proofErr w:type="gramEnd"/>
      <w:r>
        <w:rPr>
          <w:rFonts w:ascii="仿宋_GB2312" w:eastAsia="仿宋_GB2312" w:hAnsi="微软雅黑" w:cs="微软雅黑" w:hint="eastAsia"/>
          <w:color w:val="000000"/>
          <w:sz w:val="32"/>
          <w:szCs w:val="32"/>
        </w:rPr>
        <w:t>“湖南省律师协会”公众号。</w:t>
      </w:r>
    </w:p>
    <w:p w:rsidR="002A04E1" w:rsidRDefault="002A04E1" w:rsidP="002A04E1">
      <w:pPr>
        <w:pStyle w:val="a6"/>
        <w:spacing w:before="0" w:beforeAutospacing="0" w:after="0" w:afterAutospacing="0"/>
        <w:ind w:firstLineChars="200" w:firstLine="640"/>
        <w:jc w:val="center"/>
        <w:rPr>
          <w:rFonts w:ascii="仿宋_GB2312" w:eastAsia="仿宋_GB2312" w:hAnsi="微软雅黑" w:cs="微软雅黑"/>
          <w:color w:val="000000"/>
          <w:sz w:val="32"/>
          <w:szCs w:val="32"/>
        </w:rPr>
      </w:pPr>
      <w:r>
        <w:rPr>
          <w:rFonts w:ascii="仿宋_GB2312" w:eastAsia="仿宋_GB2312" w:hAnsi="微软雅黑" w:cs="微软雅黑"/>
          <w:noProof/>
          <w:color w:val="000000"/>
          <w:sz w:val="32"/>
          <w:szCs w:val="32"/>
          <w:lang w:bidi="mn-Mong-CN"/>
        </w:rPr>
        <w:drawing>
          <wp:inline distT="0" distB="0" distL="0" distR="0">
            <wp:extent cx="3409950" cy="1647825"/>
            <wp:effectExtent l="19050" t="0" r="0" b="0"/>
            <wp:docPr id="14" name="图片 1" descr="C:\Users\ADMINI~1\AppData\Local\Temp\WeChat Files\46b515d38c760b737e8a826a80ad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WeChat Files\46b515d38c760b737e8a826a80adb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4E1" w:rsidRDefault="002A04E1" w:rsidP="00991295">
      <w:pPr>
        <w:pStyle w:val="a6"/>
        <w:spacing w:before="0" w:beforeAutospacing="0" w:after="0" w:afterAutospacing="0" w:line="660" w:lineRule="exact"/>
        <w:ind w:firstLineChars="200" w:firstLine="640"/>
        <w:rPr>
          <w:rFonts w:ascii="仿宋_GB2312" w:eastAsia="仿宋_GB2312" w:hAnsi="微软雅黑" w:cs="微软雅黑"/>
          <w:color w:val="000000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000000"/>
          <w:sz w:val="32"/>
          <w:szCs w:val="32"/>
        </w:rPr>
        <w:t>2.进入“湖南省律师协会”公众号，点击“会员服务”，选择“培训报名与签到”，进入培训报名界面。</w:t>
      </w:r>
    </w:p>
    <w:p w:rsidR="002A04E1" w:rsidRPr="004C5FB3" w:rsidRDefault="002A04E1" w:rsidP="00991295">
      <w:pPr>
        <w:pStyle w:val="a6"/>
        <w:spacing w:before="0" w:beforeAutospacing="0" w:after="0" w:afterAutospacing="0" w:line="660" w:lineRule="exact"/>
        <w:ind w:firstLineChars="200" w:firstLine="640"/>
        <w:rPr>
          <w:rFonts w:ascii="仿宋_GB2312" w:eastAsia="仿宋_GB2312" w:hAnsi="微软雅黑" w:cs="微软雅黑"/>
          <w:color w:val="000000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000000"/>
          <w:sz w:val="32"/>
          <w:szCs w:val="32"/>
        </w:rPr>
        <w:t>3.实名认证，输入个人信息后绑定，每个微信号只需要实名认证一次，后续如个人信息有变动，可点击“账号绑定与资料变更”进行修改。</w:t>
      </w:r>
    </w:p>
    <w:p w:rsidR="002A04E1" w:rsidRDefault="002A04E1" w:rsidP="00991295">
      <w:pPr>
        <w:pStyle w:val="a6"/>
        <w:spacing w:before="0" w:beforeAutospacing="0" w:after="0" w:afterAutospacing="0" w:line="660" w:lineRule="exact"/>
        <w:ind w:firstLineChars="200" w:firstLine="640"/>
        <w:rPr>
          <w:rFonts w:ascii="仿宋_GB2312" w:eastAsia="仿宋_GB2312" w:hAnsi="微软雅黑" w:cs="微软雅黑"/>
          <w:color w:val="000000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000000"/>
          <w:sz w:val="32"/>
          <w:szCs w:val="32"/>
        </w:rPr>
        <w:t>4.</w:t>
      </w:r>
      <w:r w:rsidRPr="002D362D">
        <w:rPr>
          <w:rFonts w:hint="eastAsia"/>
        </w:rPr>
        <w:t xml:space="preserve"> </w:t>
      </w:r>
      <w:r>
        <w:rPr>
          <w:rFonts w:ascii="仿宋_GB2312" w:eastAsia="仿宋_GB2312" w:hAnsi="微软雅黑" w:cs="微软雅黑" w:hint="eastAsia"/>
          <w:color w:val="000000"/>
          <w:sz w:val="32"/>
          <w:szCs w:val="32"/>
        </w:rPr>
        <w:t>点击“近期培训信息”，查看当前所有</w:t>
      </w:r>
      <w:r w:rsidRPr="002D362D">
        <w:rPr>
          <w:rFonts w:ascii="仿宋_GB2312" w:eastAsia="仿宋_GB2312" w:hAnsi="微软雅黑" w:cs="微软雅黑" w:hint="eastAsia"/>
          <w:color w:val="000000"/>
          <w:sz w:val="32"/>
          <w:szCs w:val="32"/>
        </w:rPr>
        <w:t>的培训信息，</w:t>
      </w:r>
      <w:r>
        <w:rPr>
          <w:rFonts w:ascii="仿宋_GB2312" w:eastAsia="仿宋_GB2312" w:hAnsi="微软雅黑" w:cs="微软雅黑" w:hint="eastAsia"/>
          <w:color w:val="000000"/>
          <w:sz w:val="32"/>
          <w:szCs w:val="32"/>
        </w:rPr>
        <w:t>选择“私人财富管理律师业务的发展、机遇和挑战”并点击下方的“我要报名”即可报名成功，</w:t>
      </w:r>
      <w:r w:rsidRPr="00AB5523">
        <w:rPr>
          <w:rFonts w:ascii="仿宋_GB2312" w:eastAsia="仿宋_GB2312" w:hAnsi="微软雅黑" w:cs="微软雅黑" w:hint="eastAsia"/>
          <w:color w:val="000000"/>
          <w:sz w:val="32"/>
          <w:szCs w:val="32"/>
        </w:rPr>
        <w:t>报名后如有特殊情况不能参加的，可在</w:t>
      </w:r>
      <w:r>
        <w:rPr>
          <w:rFonts w:ascii="仿宋_GB2312" w:eastAsia="仿宋_GB2312" w:hAnsi="微软雅黑" w:cs="微软雅黑" w:hint="eastAsia"/>
          <w:color w:val="000000"/>
          <w:sz w:val="32"/>
          <w:szCs w:val="32"/>
        </w:rPr>
        <w:t>10</w:t>
      </w:r>
      <w:r w:rsidRPr="00AB5523">
        <w:rPr>
          <w:rFonts w:ascii="仿宋_GB2312" w:eastAsia="仿宋_GB2312" w:hAnsi="微软雅黑" w:cs="微软雅黑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微软雅黑" w:cs="微软雅黑" w:hint="eastAsia"/>
          <w:color w:val="000000"/>
          <w:sz w:val="32"/>
          <w:szCs w:val="32"/>
        </w:rPr>
        <w:t>18</w:t>
      </w:r>
      <w:r w:rsidRPr="00AB5523">
        <w:rPr>
          <w:rFonts w:ascii="仿宋_GB2312" w:eastAsia="仿宋_GB2312" w:hAnsi="微软雅黑" w:cs="微软雅黑" w:hint="eastAsia"/>
          <w:color w:val="000000"/>
          <w:sz w:val="32"/>
          <w:szCs w:val="32"/>
        </w:rPr>
        <w:t>日12点前点击取消报名</w:t>
      </w:r>
      <w:r>
        <w:rPr>
          <w:rFonts w:ascii="仿宋_GB2312" w:eastAsia="仿宋_GB2312" w:hAnsi="微软雅黑" w:cs="微软雅黑" w:hint="eastAsia"/>
          <w:color w:val="000000"/>
          <w:sz w:val="32"/>
          <w:szCs w:val="32"/>
        </w:rPr>
        <w:t>。</w:t>
      </w:r>
    </w:p>
    <w:p w:rsidR="002A04E1" w:rsidRDefault="002A04E1" w:rsidP="002A04E1">
      <w:pPr>
        <w:pStyle w:val="a6"/>
        <w:spacing w:before="0" w:beforeAutospacing="0" w:after="0" w:afterAutospacing="0"/>
        <w:jc w:val="center"/>
        <w:rPr>
          <w:rFonts w:ascii="仿宋_GB2312" w:eastAsia="仿宋_GB2312" w:hAnsi="微软雅黑" w:cs="微软雅黑"/>
          <w:noProof/>
          <w:color w:val="000000"/>
          <w:sz w:val="32"/>
          <w:szCs w:val="32"/>
        </w:rPr>
      </w:pPr>
      <w:r>
        <w:rPr>
          <w:rFonts w:ascii="仿宋_GB2312" w:eastAsia="仿宋_GB2312" w:hAnsi="微软雅黑" w:cs="微软雅黑" w:hint="eastAsia"/>
          <w:noProof/>
          <w:color w:val="000000"/>
          <w:sz w:val="32"/>
          <w:szCs w:val="32"/>
          <w:lang w:bidi="mn-Mong-CN"/>
        </w:rPr>
        <w:lastRenderedPageBreak/>
        <w:drawing>
          <wp:inline distT="0" distB="0" distL="0" distR="0">
            <wp:extent cx="1800225" cy="3162300"/>
            <wp:effectExtent l="19050" t="0" r="9525" b="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cs="微软雅黑"/>
          <w:noProof/>
          <w:color w:val="000000"/>
          <w:sz w:val="32"/>
          <w:szCs w:val="32"/>
          <w:lang w:bidi="mn-Mong-CN"/>
        </w:rPr>
        <w:drawing>
          <wp:inline distT="0" distB="0" distL="0" distR="0">
            <wp:extent cx="1781175" cy="3171825"/>
            <wp:effectExtent l="19050" t="0" r="9525" b="0"/>
            <wp:docPr id="12" name="图片 2" descr="C:\Users\ADMINI~1\AppData\Local\Temp\WeChat Files\12771542fda308186008aa354417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~1\AppData\Local\Temp\WeChat Files\12771542fda308186008aa354417e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285">
        <w:rPr>
          <w:rFonts w:ascii="仿宋_GB2312" w:eastAsia="仿宋_GB2312" w:hAnsi="微软雅黑" w:cs="微软雅黑" w:hint="eastAsia"/>
          <w:noProof/>
          <w:color w:val="000000"/>
          <w:sz w:val="32"/>
          <w:szCs w:val="32"/>
          <w:lang w:bidi="mn-Mong-CN"/>
        </w:rPr>
        <w:drawing>
          <wp:inline distT="0" distB="0" distL="0" distR="0">
            <wp:extent cx="1783311" cy="3168000"/>
            <wp:effectExtent l="19050" t="0" r="7389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11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4E1" w:rsidRDefault="002A04E1" w:rsidP="00991295">
      <w:pPr>
        <w:pStyle w:val="a6"/>
        <w:spacing w:before="0" w:beforeAutospacing="0" w:after="0" w:afterAutospacing="0" w:line="660" w:lineRule="exact"/>
        <w:ind w:firstLine="646"/>
        <w:rPr>
          <w:rFonts w:ascii="仿宋_GB2312" w:eastAsia="仿宋_GB2312" w:hAnsi="微软雅黑" w:cs="微软雅黑"/>
          <w:noProof/>
          <w:color w:val="000000"/>
          <w:sz w:val="32"/>
          <w:szCs w:val="32"/>
        </w:rPr>
      </w:pPr>
      <w:r>
        <w:rPr>
          <w:rFonts w:ascii="仿宋_GB2312" w:eastAsia="仿宋_GB2312" w:hAnsi="微软雅黑" w:cs="微软雅黑" w:hint="eastAsia"/>
          <w:noProof/>
          <w:color w:val="000000"/>
          <w:sz w:val="32"/>
          <w:szCs w:val="32"/>
        </w:rPr>
        <w:t>5.培训当天，按上述步骤进入后，选择对应的培训点击“我要签到”，并到扫码机前扫码签到。</w:t>
      </w:r>
    </w:p>
    <w:p w:rsidR="002A04E1" w:rsidRDefault="002A04E1" w:rsidP="002A04E1">
      <w:pPr>
        <w:pStyle w:val="a6"/>
        <w:spacing w:before="0" w:beforeAutospacing="0" w:after="0" w:afterAutospacing="0"/>
        <w:rPr>
          <w:rFonts w:ascii="仿宋_GB2312" w:eastAsia="仿宋_GB2312" w:hAnsi="微软雅黑" w:cs="微软雅黑"/>
          <w:noProof/>
          <w:color w:val="000000"/>
          <w:sz w:val="32"/>
          <w:szCs w:val="32"/>
          <w:lang w:bidi="mn-Mong-CN"/>
        </w:rPr>
      </w:pPr>
      <w:r>
        <w:rPr>
          <w:rFonts w:ascii="仿宋_GB2312" w:eastAsia="仿宋_GB2312" w:hAnsi="微软雅黑" w:cs="微软雅黑"/>
          <w:noProof/>
          <w:color w:val="000000"/>
          <w:sz w:val="32"/>
          <w:szCs w:val="32"/>
          <w:lang w:bidi="mn-Mong-CN"/>
        </w:rPr>
        <w:drawing>
          <wp:inline distT="0" distB="0" distL="0" distR="0">
            <wp:extent cx="1340830" cy="2520000"/>
            <wp:effectExtent l="19050" t="0" r="0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3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cs="微软雅黑"/>
          <w:noProof/>
          <w:color w:val="000000"/>
          <w:sz w:val="32"/>
          <w:szCs w:val="32"/>
          <w:lang w:bidi="mn-Mong-CN"/>
        </w:rPr>
        <w:drawing>
          <wp:inline distT="0" distB="0" distL="0" distR="0">
            <wp:extent cx="1428750" cy="2514600"/>
            <wp:effectExtent l="19050" t="0" r="0" b="0"/>
            <wp:docPr id="20" name="图片 1" descr="C:\Users\ADMINI~1\AppData\Local\Temp\156704337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~1\AppData\Local\Temp\1567043377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cs="微软雅黑"/>
          <w:noProof/>
          <w:color w:val="000000"/>
          <w:sz w:val="32"/>
          <w:szCs w:val="32"/>
          <w:lang w:bidi="mn-Mong-CN"/>
        </w:rPr>
        <w:drawing>
          <wp:inline distT="0" distB="0" distL="0" distR="0">
            <wp:extent cx="1419225" cy="2514600"/>
            <wp:effectExtent l="19050" t="0" r="9525" b="0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cs="微软雅黑"/>
          <w:noProof/>
          <w:color w:val="000000"/>
          <w:sz w:val="32"/>
          <w:szCs w:val="32"/>
          <w:lang w:bidi="mn-Mong-CN"/>
        </w:rPr>
        <w:drawing>
          <wp:inline distT="0" distB="0" distL="0" distR="0">
            <wp:extent cx="1409700" cy="2514600"/>
            <wp:effectExtent l="19050" t="0" r="0" b="0"/>
            <wp:docPr id="2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B2" w:rsidRPr="00337736" w:rsidRDefault="004E679B" w:rsidP="00991295">
      <w:pPr>
        <w:spacing w:line="660" w:lineRule="exact"/>
        <w:ind w:firstLine="646"/>
        <w:rPr>
          <w:rFonts w:ascii="黑体" w:eastAsia="黑体" w:hAnsi="黑体"/>
          <w:sz w:val="32"/>
          <w:szCs w:val="32"/>
        </w:rPr>
      </w:pPr>
      <w:r w:rsidRPr="00337736">
        <w:rPr>
          <w:rFonts w:ascii="黑体" w:eastAsia="黑体" w:hAnsi="黑体" w:hint="eastAsia"/>
          <w:sz w:val="32"/>
          <w:szCs w:val="32"/>
        </w:rPr>
        <w:t>六、其他事项</w:t>
      </w:r>
    </w:p>
    <w:p w:rsidR="007A57A5" w:rsidRPr="000B049F" w:rsidRDefault="004E679B" w:rsidP="00991295">
      <w:pPr>
        <w:spacing w:line="660" w:lineRule="exact"/>
        <w:ind w:firstLine="646"/>
        <w:rPr>
          <w:rFonts w:ascii="仿宋_GB2312" w:eastAsia="仿宋_GB2312"/>
          <w:b/>
          <w:bCs/>
          <w:sz w:val="32"/>
          <w:szCs w:val="32"/>
        </w:rPr>
      </w:pPr>
      <w:r w:rsidRPr="000B049F">
        <w:rPr>
          <w:rFonts w:ascii="仿宋_GB2312" w:eastAsia="仿宋_GB2312" w:hint="eastAsia"/>
          <w:b/>
          <w:bCs/>
          <w:sz w:val="32"/>
          <w:szCs w:val="32"/>
        </w:rPr>
        <w:t>1.</w:t>
      </w:r>
      <w:r w:rsidR="000B049F" w:rsidRPr="000B049F">
        <w:rPr>
          <w:rFonts w:ascii="仿宋_GB2312" w:eastAsia="仿宋_GB2312" w:hint="eastAsia"/>
          <w:b/>
          <w:bCs/>
          <w:sz w:val="32"/>
          <w:szCs w:val="32"/>
        </w:rPr>
        <w:t>未报名的律师将无法</w:t>
      </w:r>
      <w:r w:rsidR="00380046">
        <w:rPr>
          <w:rFonts w:ascii="仿宋_GB2312" w:eastAsia="仿宋_GB2312" w:hint="eastAsia"/>
          <w:b/>
          <w:bCs/>
          <w:sz w:val="32"/>
          <w:szCs w:val="32"/>
        </w:rPr>
        <w:t>正常</w:t>
      </w:r>
      <w:r w:rsidR="000B049F" w:rsidRPr="000B049F">
        <w:rPr>
          <w:rFonts w:ascii="仿宋_GB2312" w:eastAsia="仿宋_GB2312" w:hint="eastAsia"/>
          <w:b/>
          <w:bCs/>
          <w:sz w:val="32"/>
          <w:szCs w:val="32"/>
        </w:rPr>
        <w:t>签到，请全省律师按要求报名参加，</w:t>
      </w:r>
      <w:r w:rsidRPr="000B049F">
        <w:rPr>
          <w:rFonts w:ascii="仿宋_GB2312" w:eastAsia="仿宋_GB2312" w:hint="eastAsia"/>
          <w:b/>
          <w:bCs/>
          <w:sz w:val="32"/>
          <w:szCs w:val="32"/>
        </w:rPr>
        <w:t>报名截止至10月2</w:t>
      </w:r>
      <w:r w:rsidR="005F4691">
        <w:rPr>
          <w:rFonts w:ascii="仿宋_GB2312" w:eastAsia="仿宋_GB2312" w:hint="eastAsia"/>
          <w:b/>
          <w:bCs/>
          <w:sz w:val="32"/>
          <w:szCs w:val="32"/>
        </w:rPr>
        <w:t>3</w:t>
      </w:r>
      <w:r w:rsidRPr="000B049F">
        <w:rPr>
          <w:rFonts w:ascii="仿宋_GB2312" w:eastAsia="仿宋_GB2312" w:hint="eastAsia"/>
          <w:b/>
          <w:bCs/>
          <w:sz w:val="32"/>
          <w:szCs w:val="32"/>
        </w:rPr>
        <w:t>日17</w:t>
      </w:r>
      <w:r w:rsidR="002A04E1">
        <w:rPr>
          <w:rFonts w:ascii="仿宋_GB2312" w:eastAsia="仿宋_GB2312" w:hint="eastAsia"/>
          <w:b/>
          <w:bCs/>
          <w:sz w:val="32"/>
          <w:szCs w:val="32"/>
        </w:rPr>
        <w:t>时；</w:t>
      </w:r>
      <w:r w:rsidR="005F4691">
        <w:rPr>
          <w:rFonts w:ascii="仿宋_GB2312" w:eastAsia="仿宋_GB2312" w:hint="eastAsia"/>
          <w:b/>
          <w:bCs/>
          <w:sz w:val="32"/>
          <w:szCs w:val="32"/>
        </w:rPr>
        <w:t>如有特殊情况不能参加的，</w:t>
      </w:r>
      <w:r w:rsidR="005F4691">
        <w:rPr>
          <w:rFonts w:ascii="仿宋_GB2312" w:eastAsia="仿宋_GB2312" w:hint="eastAsia"/>
          <w:b/>
          <w:bCs/>
          <w:sz w:val="32"/>
          <w:szCs w:val="32"/>
        </w:rPr>
        <w:lastRenderedPageBreak/>
        <w:t>请在10月25日12时前取消报名。</w:t>
      </w:r>
    </w:p>
    <w:p w:rsidR="00991295" w:rsidRDefault="00991295" w:rsidP="00991295">
      <w:pPr>
        <w:spacing w:line="66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2.由于省司法厅院内改造，停车位有限，请尽量乘坐公共交通工具或将车停在八</w:t>
      </w:r>
      <w:proofErr w:type="gramStart"/>
      <w:r>
        <w:rPr>
          <w:rFonts w:ascii="仿宋_GB2312" w:eastAsia="仿宋_GB2312" w:hint="eastAsia"/>
          <w:sz w:val="32"/>
          <w:szCs w:val="32"/>
        </w:rPr>
        <w:t>一路雅尊戴</w:t>
      </w:r>
      <w:proofErr w:type="gramEnd"/>
      <w:r>
        <w:rPr>
          <w:rFonts w:ascii="仿宋_GB2312" w:eastAsia="仿宋_GB2312" w:hint="eastAsia"/>
          <w:sz w:val="32"/>
          <w:szCs w:val="32"/>
        </w:rPr>
        <w:t>斯地下停车场。</w:t>
      </w:r>
    </w:p>
    <w:p w:rsidR="004E679B" w:rsidRDefault="00991295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4E679B">
        <w:rPr>
          <w:rFonts w:ascii="仿宋_GB2312" w:eastAsia="仿宋_GB2312" w:hint="eastAsia"/>
          <w:sz w:val="32"/>
          <w:szCs w:val="32"/>
        </w:rPr>
        <w:t>.</w:t>
      </w:r>
      <w:r w:rsidR="004E679B" w:rsidRPr="004E679B">
        <w:rPr>
          <w:rFonts w:ascii="仿宋_GB2312" w:eastAsia="仿宋_GB2312" w:hint="eastAsia"/>
          <w:sz w:val="32"/>
          <w:szCs w:val="32"/>
        </w:rPr>
        <w:t>本次培训不收取任何费用，交通住宿费用自理，省律协负责提供中餐。</w:t>
      </w:r>
    </w:p>
    <w:p w:rsidR="004E679B" w:rsidRDefault="00991295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4E679B">
        <w:rPr>
          <w:rFonts w:ascii="仿宋_GB2312" w:eastAsia="仿宋_GB2312" w:hint="eastAsia"/>
          <w:sz w:val="32"/>
          <w:szCs w:val="32"/>
        </w:rPr>
        <w:t>.本次培训记入继续教育8课时。</w:t>
      </w:r>
    </w:p>
    <w:p w:rsidR="00337736" w:rsidRDefault="00991295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337736">
        <w:rPr>
          <w:rFonts w:ascii="仿宋_GB2312" w:eastAsia="仿宋_GB2312" w:hint="eastAsia"/>
          <w:sz w:val="32"/>
          <w:szCs w:val="32"/>
        </w:rPr>
        <w:t>.参加人员请于10月26日上午8:30-9:00在会场签到。</w:t>
      </w:r>
    </w:p>
    <w:p w:rsidR="00337736" w:rsidRDefault="00991295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37736">
        <w:rPr>
          <w:rFonts w:ascii="仿宋_GB2312" w:eastAsia="仿宋_GB2312" w:hint="eastAsia"/>
          <w:sz w:val="32"/>
          <w:szCs w:val="32"/>
        </w:rPr>
        <w:t>.</w:t>
      </w:r>
      <w:r w:rsidR="00337736" w:rsidRPr="00337736">
        <w:rPr>
          <w:rFonts w:hint="eastAsia"/>
        </w:rPr>
        <w:t xml:space="preserve"> </w:t>
      </w:r>
      <w:r w:rsidR="00337736" w:rsidRPr="00337736">
        <w:rPr>
          <w:rFonts w:ascii="仿宋_GB2312" w:eastAsia="仿宋_GB2312" w:hint="eastAsia"/>
          <w:sz w:val="32"/>
          <w:szCs w:val="32"/>
        </w:rPr>
        <w:t>请各市州律师协会、省律协直属会员所管委会及时转发通知</w:t>
      </w:r>
      <w:r w:rsidR="00337736">
        <w:rPr>
          <w:rFonts w:ascii="仿宋_GB2312" w:eastAsia="仿宋_GB2312" w:hint="eastAsia"/>
          <w:sz w:val="32"/>
          <w:szCs w:val="32"/>
        </w:rPr>
        <w:t>，组织参加培训。</w:t>
      </w:r>
    </w:p>
    <w:p w:rsidR="00337736" w:rsidRDefault="00337736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</w:t>
      </w:r>
      <w:r w:rsidR="00D44C0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</w:t>
      </w:r>
      <w:r w:rsidR="00D44C0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人：刘媛</w:t>
      </w:r>
    </w:p>
    <w:p w:rsidR="00337736" w:rsidRDefault="00337736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联系电话：0731-84586322</w:t>
      </w:r>
    </w:p>
    <w:p w:rsidR="00337736" w:rsidRDefault="00337736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联系邮箱：hnlx1983ywb@163.com</w:t>
      </w:r>
    </w:p>
    <w:p w:rsidR="00337736" w:rsidRDefault="00337736" w:rsidP="00991295">
      <w:pPr>
        <w:spacing w:line="660" w:lineRule="exact"/>
        <w:ind w:firstLine="646"/>
        <w:rPr>
          <w:rFonts w:ascii="仿宋_GB2312" w:eastAsia="仿宋_GB2312"/>
          <w:sz w:val="32"/>
          <w:szCs w:val="32"/>
        </w:rPr>
      </w:pPr>
    </w:p>
    <w:p w:rsidR="00337736" w:rsidRDefault="00337736" w:rsidP="00991295">
      <w:pPr>
        <w:spacing w:line="660" w:lineRule="exact"/>
        <w:ind w:firstLine="64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湖南省律师协会      </w:t>
      </w:r>
    </w:p>
    <w:p w:rsidR="00337736" w:rsidRPr="009D6808" w:rsidRDefault="00337736" w:rsidP="00991295">
      <w:pPr>
        <w:spacing w:line="660" w:lineRule="exact"/>
        <w:ind w:firstLine="64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2019年10月</w:t>
      </w:r>
      <w:r w:rsidR="00A4384C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 xml:space="preserve">日    </w:t>
      </w:r>
    </w:p>
    <w:sectPr w:rsidR="00337736" w:rsidRPr="009D6808" w:rsidSect="002A04E1">
      <w:pgSz w:w="11906" w:h="16838"/>
      <w:pgMar w:top="1871" w:right="1474" w:bottom="175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CD" w:rsidRDefault="00FC3FCD" w:rsidP="009D6808">
      <w:r>
        <w:separator/>
      </w:r>
    </w:p>
  </w:endnote>
  <w:endnote w:type="continuationSeparator" w:id="0">
    <w:p w:rsidR="00FC3FCD" w:rsidRDefault="00FC3FCD" w:rsidP="009D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CD" w:rsidRDefault="00FC3FCD" w:rsidP="009D6808">
      <w:r>
        <w:separator/>
      </w:r>
    </w:p>
  </w:footnote>
  <w:footnote w:type="continuationSeparator" w:id="0">
    <w:p w:rsidR="00FC3FCD" w:rsidRDefault="00FC3FCD" w:rsidP="009D6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808"/>
    <w:rsid w:val="000B049F"/>
    <w:rsid w:val="00184C7E"/>
    <w:rsid w:val="00202B57"/>
    <w:rsid w:val="002A04E1"/>
    <w:rsid w:val="002B48A3"/>
    <w:rsid w:val="002C1D31"/>
    <w:rsid w:val="00337736"/>
    <w:rsid w:val="003662D2"/>
    <w:rsid w:val="00380046"/>
    <w:rsid w:val="003C75BE"/>
    <w:rsid w:val="004E679B"/>
    <w:rsid w:val="005217CA"/>
    <w:rsid w:val="005704EB"/>
    <w:rsid w:val="005708DB"/>
    <w:rsid w:val="00576B06"/>
    <w:rsid w:val="005E4812"/>
    <w:rsid w:val="005F4691"/>
    <w:rsid w:val="00653E0B"/>
    <w:rsid w:val="006966DD"/>
    <w:rsid w:val="0078013F"/>
    <w:rsid w:val="00791842"/>
    <w:rsid w:val="007A57A5"/>
    <w:rsid w:val="00932BB2"/>
    <w:rsid w:val="00935488"/>
    <w:rsid w:val="00991295"/>
    <w:rsid w:val="009D6808"/>
    <w:rsid w:val="00A148EA"/>
    <w:rsid w:val="00A4384C"/>
    <w:rsid w:val="00A509C8"/>
    <w:rsid w:val="00A91285"/>
    <w:rsid w:val="00AB35B1"/>
    <w:rsid w:val="00AD7AF6"/>
    <w:rsid w:val="00B13CAD"/>
    <w:rsid w:val="00C33D68"/>
    <w:rsid w:val="00CA7E0C"/>
    <w:rsid w:val="00D44C0C"/>
    <w:rsid w:val="00D45974"/>
    <w:rsid w:val="00DA5EC2"/>
    <w:rsid w:val="00E44303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9D6808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9D6808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9D6808"/>
    <w:rPr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337736"/>
    <w:rPr>
      <w:sz w:val="18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337736"/>
    <w:rPr>
      <w:sz w:val="18"/>
      <w:szCs w:val="22"/>
    </w:rPr>
  </w:style>
  <w:style w:type="paragraph" w:styleId="a6">
    <w:name w:val="Normal (Web)"/>
    <w:basedOn w:val="a"/>
    <w:uiPriority w:val="99"/>
    <w:unhideWhenUsed/>
    <w:rsid w:val="0033773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29</cp:revision>
  <cp:lastPrinted>2019-10-14T09:20:00Z</cp:lastPrinted>
  <dcterms:created xsi:type="dcterms:W3CDTF">2019-09-20T03:38:00Z</dcterms:created>
  <dcterms:modified xsi:type="dcterms:W3CDTF">2019-10-15T01:32:00Z</dcterms:modified>
</cp:coreProperties>
</file>