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12" w:lineRule="auto"/>
        <w:jc w:val="left"/>
        <w:rPr>
          <w:rFonts w:ascii="楷体" w:hAnsi="楷体" w:eastAsia="楷体" w:cs="楷体"/>
          <w:color w:val="0F0F0F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F0F0F"/>
          <w:kern w:val="0"/>
          <w:sz w:val="32"/>
          <w:szCs w:val="32"/>
        </w:rPr>
        <w:t>附件：</w:t>
      </w:r>
    </w:p>
    <w:p>
      <w:pPr>
        <w:widowControl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color w:val="0F0F0F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长沙律师参与经济发展领域重大争议问题解决典型案例征集表</w:t>
      </w:r>
    </w:p>
    <w:tbl>
      <w:tblPr>
        <w:tblStyle w:val="3"/>
        <w:tblpPr w:leftFromText="180" w:rightFromText="180" w:vertAnchor="text" w:horzAnchor="page" w:tblpX="2496" w:tblpY="32"/>
        <w:tblOverlap w:val="never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3165"/>
        <w:gridCol w:w="1500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00" w:type="dxa"/>
            <w:noWrap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案例标题</w:t>
            </w:r>
          </w:p>
        </w:tc>
        <w:tc>
          <w:tcPr>
            <w:tcW w:w="7222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300" w:type="dxa"/>
            <w:noWrap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案例类型</w:t>
            </w:r>
          </w:p>
        </w:tc>
        <w:tc>
          <w:tcPr>
            <w:tcW w:w="3165" w:type="dxa"/>
            <w:noWrap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</w:pPr>
          </w:p>
        </w:tc>
        <w:tc>
          <w:tcPr>
            <w:tcW w:w="1500" w:type="dxa"/>
            <w:noWrap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主题词</w:t>
            </w:r>
          </w:p>
        </w:tc>
        <w:tc>
          <w:tcPr>
            <w:tcW w:w="2557" w:type="dxa"/>
            <w:noWrap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0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推荐单位及职务</w:t>
            </w:r>
          </w:p>
        </w:tc>
        <w:tc>
          <w:tcPr>
            <w:tcW w:w="3165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</w:pPr>
          </w:p>
        </w:tc>
        <w:tc>
          <w:tcPr>
            <w:tcW w:w="1500" w:type="dxa"/>
            <w:noWrap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供稿人</w:t>
            </w:r>
          </w:p>
        </w:tc>
        <w:tc>
          <w:tcPr>
            <w:tcW w:w="2557" w:type="dxa"/>
            <w:noWrap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30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</w:pPr>
          </w:p>
        </w:tc>
        <w:tc>
          <w:tcPr>
            <w:tcW w:w="3165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</w:pPr>
          </w:p>
        </w:tc>
        <w:tc>
          <w:tcPr>
            <w:tcW w:w="1500" w:type="dxa"/>
            <w:noWrap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2557" w:type="dxa"/>
            <w:noWrap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1300" w:type="dxa"/>
            <w:noWrap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基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本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b/>
                <w:bCs/>
              </w:rPr>
            </w:pPr>
          </w:p>
          <w:p>
            <w:pPr>
              <w:adjustRightInd w:val="0"/>
              <w:snapToGrid w:val="0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案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b/>
                <w:bCs/>
              </w:rPr>
            </w:pPr>
          </w:p>
          <w:p>
            <w:pPr>
              <w:adjustRightInd w:val="0"/>
              <w:snapToGrid w:val="0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情</w:t>
            </w:r>
          </w:p>
        </w:tc>
        <w:tc>
          <w:tcPr>
            <w:tcW w:w="7222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</w:pPr>
            <w:r>
              <w:rPr>
                <w:rFonts w:hint="eastAsia"/>
              </w:rPr>
              <w:t>（可另附文档）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  <w:jc w:val="center"/>
        </w:trPr>
        <w:tc>
          <w:tcPr>
            <w:tcW w:w="1300" w:type="dxa"/>
            <w:noWrap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办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b/>
                <w:bCs/>
              </w:rPr>
            </w:pPr>
          </w:p>
          <w:p>
            <w:pPr>
              <w:adjustRightInd w:val="0"/>
              <w:snapToGrid w:val="0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理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b/>
                <w:bCs/>
              </w:rPr>
            </w:pPr>
          </w:p>
          <w:p>
            <w:pPr>
              <w:adjustRightInd w:val="0"/>
              <w:snapToGrid w:val="0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结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b/>
                <w:bCs/>
              </w:rPr>
            </w:pPr>
          </w:p>
          <w:p>
            <w:pPr>
              <w:adjustRightInd w:val="0"/>
              <w:snapToGrid w:val="0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果</w:t>
            </w:r>
          </w:p>
        </w:tc>
        <w:tc>
          <w:tcPr>
            <w:tcW w:w="7222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</w:pPr>
            <w:r>
              <w:rPr>
                <w:rFonts w:hint="eastAsia"/>
              </w:rPr>
              <w:t>（可另附文档）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1300" w:type="dxa"/>
            <w:noWrap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案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b/>
                <w:bCs/>
              </w:rPr>
            </w:pPr>
          </w:p>
          <w:p>
            <w:pPr>
              <w:adjustRightInd w:val="0"/>
              <w:snapToGrid w:val="0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例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b/>
                <w:bCs/>
              </w:rPr>
            </w:pPr>
          </w:p>
          <w:p>
            <w:pPr>
              <w:adjustRightInd w:val="0"/>
              <w:snapToGrid w:val="0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点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b/>
                <w:bCs/>
              </w:rPr>
            </w:pPr>
          </w:p>
          <w:p>
            <w:pPr>
              <w:adjustRightInd w:val="0"/>
              <w:snapToGrid w:val="0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评</w:t>
            </w:r>
          </w:p>
        </w:tc>
        <w:tc>
          <w:tcPr>
            <w:tcW w:w="7222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（可另附文档）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如有“办案手记”等请另附文档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1300" w:type="dxa"/>
            <w:noWrap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推荐单位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7222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</w:pPr>
          </w:p>
          <w:p>
            <w:pPr>
              <w:adjustRightInd w:val="0"/>
              <w:snapToGrid w:val="0"/>
              <w:spacing w:line="312" w:lineRule="auto"/>
              <w:jc w:val="center"/>
            </w:pPr>
          </w:p>
          <w:p>
            <w:pPr>
              <w:adjustRightInd w:val="0"/>
              <w:snapToGrid w:val="0"/>
              <w:spacing w:line="312" w:lineRule="auto"/>
              <w:jc w:val="center"/>
            </w:pPr>
          </w:p>
          <w:p>
            <w:pPr>
              <w:adjustRightInd w:val="0"/>
              <w:snapToGrid w:val="0"/>
              <w:spacing w:line="312" w:lineRule="auto"/>
              <w:jc w:val="center"/>
            </w:pPr>
          </w:p>
          <w:p>
            <w:pPr>
              <w:adjustRightInd w:val="0"/>
              <w:snapToGrid w:val="0"/>
              <w:spacing w:line="312" w:lineRule="auto"/>
              <w:jc w:val="center"/>
            </w:pPr>
            <w:r>
              <w:rPr>
                <w:rFonts w:hint="eastAsia"/>
              </w:rPr>
              <w:t xml:space="preserve">                   律师事务所（盖章）/专委会负责人（签字）：</w:t>
            </w:r>
          </w:p>
          <w:p>
            <w:pPr>
              <w:adjustRightInd w:val="0"/>
              <w:snapToGrid w:val="0"/>
              <w:spacing w:line="312" w:lineRule="auto"/>
              <w:jc w:val="center"/>
            </w:pPr>
            <w:r>
              <w:rPr>
                <w:rFonts w:hint="eastAsia"/>
              </w:rPr>
              <w:t xml:space="preserve">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89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91D3A"/>
    <w:rsid w:val="2C391D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2019-09-29T08:42:00Z</dcterms:created>
  <dc:creator>周子萱Hsuan</dc:creator>
  <cp:lastModifiedBy>周子萱Hsuan</cp:lastModifiedBy>
  <dcterms:modified xsi:type="dcterms:W3CDTF">2019-09-29T08:43:24Z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