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</w:pPr>
      <w:r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  <w:t>湖南省优秀</w:t>
      </w:r>
      <w:r>
        <w:rPr>
          <w:rFonts w:hint="eastAsia"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CN" w:bidi="ar-SA"/>
        </w:rPr>
        <w:t>公职</w:t>
      </w:r>
      <w:r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  <w:t>律师</w:t>
      </w:r>
    </w:p>
    <w:p>
      <w:pPr>
        <w:widowControl w:val="0"/>
        <w:jc w:val="center"/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</w:pPr>
      <w:r>
        <w:rPr>
          <w:rFonts w:ascii="黑体" w:hAnsi="黑体" w:eastAsia="黑体" w:cs="黑体"/>
          <w:b/>
          <w:bCs/>
          <w:color w:val="000000"/>
          <w:kern w:val="2"/>
          <w:sz w:val="80"/>
          <w:szCs w:val="80"/>
          <w:u w:color="000000"/>
          <w:lang w:val="zh-TW" w:eastAsia="zh-TW" w:bidi="ar-SA"/>
        </w:rPr>
        <w:t>申请报告书</w:t>
      </w:r>
    </w:p>
    <w:p>
      <w:pPr>
        <w:widowControl w:val="0"/>
        <w:tabs>
          <w:tab w:val="center" w:pos="4535"/>
          <w:tab w:val="left" w:pos="7445"/>
        </w:tabs>
        <w:jc w:val="left"/>
        <w:rPr>
          <w:rFonts w:ascii="宋体" w:hAnsi="宋体" w:eastAsia="宋体" w:cs="宋体"/>
          <w:b/>
          <w:bCs/>
          <w:color w:val="000000"/>
          <w:kern w:val="2"/>
          <w:sz w:val="52"/>
          <w:szCs w:val="52"/>
          <w:u w:color="000000"/>
          <w:lang w:val="en-US" w:eastAsia="zh-CN" w:bidi="ar-SA"/>
        </w:rPr>
      </w:pPr>
      <w:r>
        <w:rPr>
          <w:rFonts w:ascii="宋体" w:hAnsi="宋体" w:eastAsia="宋体" w:cs="宋体"/>
          <w:b/>
          <w:bCs/>
          <w:color w:val="000000"/>
          <w:kern w:val="2"/>
          <w:sz w:val="52"/>
          <w:szCs w:val="52"/>
          <w:u w:color="000000"/>
          <w:lang w:val="en-US" w:eastAsia="zh-CN" w:bidi="ar-SA"/>
        </w:rPr>
        <w:tab/>
      </w:r>
      <w:r>
        <w:rPr>
          <w:rFonts w:ascii="宋体" w:hAnsi="宋体" w:eastAsia="宋体" w:cs="宋体"/>
          <w:b/>
          <w:bCs/>
          <w:color w:val="000000"/>
          <w:kern w:val="2"/>
          <w:sz w:val="52"/>
          <w:szCs w:val="52"/>
          <w:u w:color="000000"/>
          <w:lang w:val="en-US" w:eastAsia="zh-CN" w:bidi="ar-SA"/>
        </w:rPr>
        <w:tab/>
      </w: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宋体" w:hAnsi="宋体" w:eastAsia="宋体" w:cs="宋体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20" w:lineRule="exact"/>
        <w:jc w:val="center"/>
        <w:rPr>
          <w:rFonts w:ascii="黑体" w:hAnsi="黑体" w:eastAsia="黑体" w:cs="黑体"/>
          <w:color w:val="000000"/>
          <w:kern w:val="2"/>
          <w:sz w:val="36"/>
          <w:szCs w:val="36"/>
          <w:u w:val="single" w:color="000000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6"/>
          <w:szCs w:val="36"/>
          <w:u w:val="single" w:color="000000"/>
          <w:lang w:val="en-US" w:eastAsia="zh-CN" w:bidi="ar-SA"/>
        </w:rPr>
        <w:t xml:space="preserve">          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u w:color="000000"/>
          <w:lang w:val="en-US" w:eastAsia="zh-CN" w:bidi="ar-SA"/>
        </w:rPr>
        <w:t>律师协会</w:t>
      </w:r>
      <w:r>
        <w:rPr>
          <w:rFonts w:ascii="黑体" w:hAnsi="黑体" w:eastAsia="黑体" w:cs="黑体"/>
          <w:color w:val="000000"/>
          <w:kern w:val="2"/>
          <w:sz w:val="36"/>
          <w:szCs w:val="36"/>
          <w:u w:color="000000"/>
          <w:lang w:val="zh-TW" w:eastAsia="zh-TW" w:bidi="ar-SA"/>
        </w:rPr>
        <w:t>（盖章）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u w:color="000000"/>
          <w:lang w:val="en-US" w:eastAsia="zh-CN" w:bidi="ar-SA"/>
        </w:rPr>
        <w:t xml:space="preserve">    </w:t>
      </w:r>
    </w:p>
    <w:p>
      <w:pPr>
        <w:widowControl w:val="0"/>
        <w:jc w:val="center"/>
        <w:rPr>
          <w:rFonts w:ascii="Times New Roman" w:hAnsi="Times New Roman" w:eastAsia="Times New Roman" w:cs="Times New Roman"/>
          <w:color w:val="000000"/>
          <w:kern w:val="2"/>
          <w:sz w:val="21"/>
          <w:szCs w:val="21"/>
          <w:u w:color="000000"/>
          <w:lang w:val="en-US" w:eastAsia="zh-CN" w:bidi="ar-SA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en-US" w:eastAsia="zh-CN" w:bidi="ar-SA"/>
        </w:rPr>
        <w:br w:type="page"/>
      </w:r>
    </w:p>
    <w:p>
      <w:pPr>
        <w:widowControl w:val="0"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u w:color="000000"/>
          <w:lang w:val="zh-TW" w:eastAsia="zh-TW" w:bidi="ar-SA"/>
        </w:rPr>
      </w:pPr>
      <w:r>
        <w:rPr>
          <w:rFonts w:ascii="方正小标宋简体" w:hAnsi="方正小标宋简体" w:eastAsia="方正小标宋简体" w:cs="方正小标宋简体"/>
          <w:color w:val="000000"/>
          <w:spacing w:val="10"/>
          <w:kern w:val="2"/>
          <w:sz w:val="44"/>
          <w:szCs w:val="44"/>
          <w:u w:color="000000"/>
          <w:lang w:val="zh-TW" w:eastAsia="zh-TW" w:bidi="ar-SA"/>
        </w:rPr>
        <w:t>材料目录</w:t>
      </w:r>
    </w:p>
    <w:p>
      <w:pPr>
        <w:widowControl w:val="0"/>
        <w:spacing w:line="500" w:lineRule="exact"/>
        <w:ind w:firstLine="64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1.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《湖南省优秀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公职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律师推荐表》。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2.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候选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优秀公职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律师事迹材料（事迹材料要真实反映律师在执业中取得的突出成绩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文字简洁，并附电子文档及联系方式）。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公职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律师执业证书复印件。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4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CN" w:bidi="ar-SA"/>
        </w:rPr>
        <w:t>执业以来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所获荣誉证书复印件。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5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发表的论文复印件（封面、目录、论文首页）。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6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申报材料真实承诺书。</w:t>
      </w:r>
    </w:p>
    <w:p>
      <w:pPr>
        <w:widowControl w:val="0"/>
        <w:spacing w:line="600" w:lineRule="exact"/>
        <w:ind w:firstLine="64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7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.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免冠蓝底正装彩色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5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寸电子版照片一张。</w:t>
      </w:r>
    </w:p>
    <w:p>
      <w:pPr>
        <w:widowControl w:val="0"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10"/>
          <w:kern w:val="2"/>
          <w:sz w:val="44"/>
          <w:szCs w:val="44"/>
          <w:u w:color="000000"/>
          <w:lang w:val="en-US" w:eastAsia="zh-CN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en-US" w:eastAsia="zh-CN" w:bidi="ar-SA"/>
        </w:rPr>
      </w:pPr>
    </w:p>
    <w:p>
      <w:pPr>
        <w:widowControl w:val="0"/>
        <w:jc w:val="center"/>
        <w:rPr>
          <w:rFonts w:ascii="方正小标宋简体" w:hAnsi="方正小标宋简体" w:eastAsia="宋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CN" w:bidi="ar-SA"/>
        </w:rPr>
      </w:pPr>
    </w:p>
    <w:p>
      <w:pPr>
        <w:widowControl w:val="0"/>
        <w:jc w:val="center"/>
        <w:rPr>
          <w:rFonts w:ascii="方正小标宋简体" w:hAnsi="方正小标宋简体" w:eastAsia="宋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CN" w:bidi="ar-SA"/>
        </w:rPr>
      </w:pPr>
    </w:p>
    <w:p>
      <w:pPr>
        <w:widowControl w:val="0"/>
        <w:jc w:val="center"/>
        <w:rPr>
          <w:rFonts w:ascii="方正小标宋简体" w:hAnsi="方正小标宋简体" w:eastAsia="宋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CN" w:bidi="ar-SA"/>
        </w:rPr>
      </w:pPr>
    </w:p>
    <w:p>
      <w:pPr>
        <w:widowControl w:val="0"/>
        <w:jc w:val="both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PMingLiU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both"/>
        <w:rPr>
          <w:rFonts w:ascii="方正小标宋简体" w:hAnsi="方正小标宋简体" w:eastAsia="PMingLiU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both"/>
        <w:rPr>
          <w:rFonts w:ascii="方正小标宋简体" w:hAnsi="方正小标宋简体" w:eastAsia="PMingLiU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  <w:t>湖南省优秀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CN" w:bidi="ar-SA"/>
        </w:rPr>
        <w:t>公职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spacing w:val="10"/>
          <w:kern w:val="2"/>
          <w:sz w:val="40"/>
          <w:szCs w:val="40"/>
          <w:u w:color="000000"/>
          <w:lang w:val="zh-TW" w:eastAsia="zh-TW" w:bidi="ar-SA"/>
        </w:rPr>
        <w:t>律师推荐表</w:t>
      </w:r>
    </w:p>
    <w:p>
      <w:pPr>
        <w:widowControl w:val="0"/>
        <w:spacing w:line="14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10"/>
          <w:kern w:val="2"/>
          <w:sz w:val="40"/>
          <w:szCs w:val="40"/>
          <w:u w:color="000000"/>
          <w:lang w:val="en-US" w:eastAsia="zh-CN" w:bidi="ar-SA"/>
        </w:rPr>
      </w:pPr>
    </w:p>
    <w:p>
      <w:pPr>
        <w:widowControl w:val="0"/>
        <w:ind w:firstLine="120" w:firstLineChars="5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</w:pPr>
      <w:r>
        <w:rPr>
          <w:rFonts w:ascii="宋体" w:hAnsi="宋体" w:eastAsia="宋体" w:cs="宋体"/>
          <w:color w:val="000000"/>
          <w:kern w:val="2"/>
          <w:sz w:val="24"/>
          <w:szCs w:val="24"/>
          <w:u w:color="000000"/>
          <w:lang w:val="en-US" w:eastAsia="zh-CN" w:bidi="ar-SA"/>
        </w:rPr>
        <w:t>_____________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律师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en-US" w:eastAsia="zh-CN" w:bidi="ar-SA"/>
        </w:rPr>
        <w:t>协会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 xml:space="preserve">          </w:t>
      </w:r>
      <w:r>
        <w:rPr>
          <w:rFonts w:ascii="仿宋_GB2312" w:hAnsi="仿宋_GB2312" w:eastAsia="Arial Unicode MS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 xml:space="preserve"> 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color="000000"/>
          <w:lang w:val="zh-TW" w:eastAsia="zh-TW" w:bidi="ar-SA"/>
        </w:rPr>
        <w:t>填表日期    年  月  日</w:t>
      </w:r>
    </w:p>
    <w:tbl>
      <w:tblPr>
        <w:tblStyle w:val="4"/>
        <w:tblW w:w="907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500"/>
        <w:gridCol w:w="1609"/>
        <w:gridCol w:w="1008"/>
        <w:gridCol w:w="835"/>
        <w:gridCol w:w="1082"/>
        <w:gridCol w:w="1186"/>
        <w:gridCol w:w="184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姓名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性别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民族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照片（免冠彩色二寸）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出生年月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政治面貌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执业证号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>所在单位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>单位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职务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党内职务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从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业年限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ind w:left="-19" w:leftChars="-9" w:firstLine="19" w:firstLineChars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执业经历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9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主要事迹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left="-19" w:leftChars="-9" w:firstLine="19"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审核意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 xml:space="preserve"> </w:t>
            </w:r>
            <w:r>
              <w:rPr>
                <w:rFonts w:ascii="仿宋_GB2312" w:hAnsi="仿宋_GB2312" w:eastAsia="Arial Unicode MS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见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6412" w:firstLineChars="2004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（盖章）</w:t>
            </w:r>
          </w:p>
          <w:p>
            <w:pPr>
              <w:widowControl w:val="0"/>
              <w:ind w:left="6018" w:leftChars="143" w:hanging="5718" w:hangingChars="1787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                 </w:t>
            </w:r>
            <w:r>
              <w:rPr>
                <w:rFonts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年 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党组织审核意见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 xml:space="preserve"> </w:t>
            </w:r>
          </w:p>
          <w:p>
            <w:pPr>
              <w:widowControl w:val="0"/>
              <w:spacing w:line="460" w:lineRule="exact"/>
              <w:ind w:left="-19" w:leftChars="-9" w:firstLine="6412" w:firstLineChars="2004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（盖章）</w:t>
            </w:r>
          </w:p>
          <w:p>
            <w:pPr>
              <w:widowControl w:val="0"/>
              <w:ind w:left="6018" w:leftChars="143" w:hanging="5718" w:hangingChars="1787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                </w:t>
            </w:r>
            <w:r>
              <w:rPr>
                <w:rFonts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年 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6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市州律师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>行业党委及律协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CN" w:bidi="ar-SA"/>
              </w:rPr>
              <w:t xml:space="preserve"> </w:t>
            </w:r>
            <w:r>
              <w:rPr>
                <w:rFonts w:ascii="仿宋_GB2312" w:hAnsi="仿宋_GB2312" w:eastAsia="Arial Unicode MS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见                  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6412" w:firstLineChars="2004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（盖章）</w:t>
            </w:r>
          </w:p>
          <w:p>
            <w:pPr>
              <w:widowControl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</w:t>
            </w:r>
            <w:r>
              <w:rPr>
                <w:rFonts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</w:t>
            </w:r>
            <w:r>
              <w:rPr>
                <w:rFonts w:hint="eastAsia"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 xml:space="preserve">                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年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市州司法局意见</w:t>
            </w:r>
          </w:p>
        </w:tc>
        <w:tc>
          <w:tcPr>
            <w:tcW w:w="8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6412" w:firstLineChars="2004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（盖章）</w:t>
            </w:r>
          </w:p>
          <w:p>
            <w:pPr>
              <w:widowControl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</w:p>
          <w:p>
            <w:pPr>
              <w:widowControl w:val="0"/>
              <w:spacing w:line="460" w:lineRule="exact"/>
              <w:ind w:left="-19" w:leftChars="-9" w:firstLine="19" w:firstLineChars="0"/>
              <w:jc w:val="both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                 </w:t>
            </w:r>
            <w:r>
              <w:rPr>
                <w:rFonts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 xml:space="preserve"> </w:t>
            </w:r>
            <w:r>
              <w:rPr>
                <w:rFonts w:hint="eastAsia" w:ascii="仿宋_GB2312" w:hAnsi="仿宋_GB2312" w:eastAsia="Arial Unicode MS" w:cs="仿宋_GB2312"/>
                <w:color w:val="000000"/>
                <w:kern w:val="2"/>
                <w:sz w:val="32"/>
                <w:szCs w:val="32"/>
                <w:u w:color="000000"/>
                <w:lang w:val="en-US" w:eastAsia="zh-CN" w:bidi="ar-SA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  <w:u w:color="000000"/>
                <w:lang w:val="zh-TW" w:eastAsia="zh-TW" w:bidi="ar-SA"/>
              </w:rPr>
              <w:t>年   月   日</w:t>
            </w:r>
          </w:p>
        </w:tc>
      </w:tr>
    </w:tbl>
    <w:p>
      <w:pPr>
        <w:widowControl w:val="0"/>
        <w:spacing w:line="320" w:lineRule="exact"/>
        <w:ind w:firstLine="141" w:firstLineChars="50"/>
        <w:jc w:val="left"/>
        <w:rPr>
          <w:rFonts w:ascii="仿宋_GB2312" w:hAnsi="仿宋_GB2312" w:eastAsia="Arial Unicode MS" w:cs="仿宋_GB2312"/>
          <w:b/>
          <w:bCs/>
          <w:color w:val="000000"/>
          <w:kern w:val="2"/>
          <w:sz w:val="28"/>
          <w:szCs w:val="28"/>
          <w:u w:color="000000"/>
          <w:lang w:val="zh-TW" w:eastAsia="zh-TW" w:bidi="ar-SA"/>
        </w:rPr>
      </w:pPr>
      <w:r>
        <w:rPr>
          <w:rFonts w:ascii="仿宋_GB2312" w:hAnsi="仿宋_GB2312" w:eastAsia="仿宋_GB2312" w:cs="仿宋_GB2312"/>
          <w:b/>
          <w:bCs/>
          <w:color w:val="000000"/>
          <w:kern w:val="2"/>
          <w:sz w:val="28"/>
          <w:szCs w:val="28"/>
          <w:u w:color="000000"/>
          <w:lang w:val="zh-TW" w:eastAsia="zh-TW" w:bidi="ar-SA"/>
        </w:rPr>
        <w:t>填表说明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28"/>
          <w:szCs w:val="28"/>
          <w:u w:color="000000"/>
          <w:lang w:val="zh-TW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1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.“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从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业经历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”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一栏：仅填写从事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政府法律顾问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的经历；</w:t>
      </w:r>
    </w:p>
    <w:p>
      <w:pPr>
        <w:widowControl w:val="0"/>
        <w:spacing w:line="320" w:lineRule="exact"/>
        <w:ind w:firstLine="1540" w:firstLineChars="550"/>
        <w:jc w:val="left"/>
        <w:rPr>
          <w:rFonts w:ascii="仿宋_GB2312" w:hAnsi="仿宋_GB2312" w:eastAsia="仿宋_GB2312" w:cs="仿宋_GB2312"/>
          <w:b/>
          <w:bCs/>
          <w:color w:val="000000"/>
          <w:kern w:val="2"/>
          <w:sz w:val="28"/>
          <w:szCs w:val="28"/>
          <w:u w:color="000000"/>
          <w:lang w:val="zh-TW" w:eastAsia="zh-TW" w:bidi="ar-SA"/>
        </w:rPr>
      </w:pP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CN" w:bidi="ar-SA"/>
        </w:rPr>
        <w:t>.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“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主要事迹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en-US" w:eastAsia="zh-CN" w:bidi="ar-SA"/>
        </w:rPr>
        <w:t>”</w:t>
      </w:r>
      <w:r>
        <w:rPr>
          <w:rFonts w:ascii="仿宋_GB2312" w:hAnsi="仿宋_GB2312" w:eastAsia="仿宋_GB2312" w:cs="仿宋_GB2312"/>
          <w:color w:val="000000"/>
          <w:kern w:val="2"/>
          <w:sz w:val="28"/>
          <w:szCs w:val="28"/>
          <w:u w:color="000000"/>
          <w:lang w:val="zh-TW" w:eastAsia="zh-TW" w:bidi="ar-SA"/>
        </w:rPr>
        <w:t>一栏：根据律师事迹材料摘要填写。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343C4"/>
    <w:rsid w:val="7CB34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mn-Mong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2019-06-06T06:27:00Z</dcterms:created>
  <dc:creator>Administrator</dc:creator>
  <cp:lastModifiedBy>Administrator</cp:lastModifiedBy>
  <dcterms:modified xsi:type="dcterms:W3CDTF">2019-06-06T06:32:03Z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