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Verdana" w:eastAsia="仿宋_GB2312" w:cs="Mongolian Baiti"/>
          <w:b/>
          <w:sz w:val="32"/>
          <w:szCs w:val="32"/>
        </w:rPr>
      </w:pPr>
      <w:r>
        <w:rPr>
          <w:rFonts w:hint="eastAsia" w:ascii="仿宋_GB2312" w:hAnsi="Verdana" w:eastAsia="仿宋_GB2312" w:cs="Mongolian Baiti"/>
          <w:bCs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黑体" w:hAnsi="黑体" w:eastAsia="黑体" w:cs="Mongolian Baiti"/>
          <w:bCs/>
          <w:color w:val="000000"/>
          <w:sz w:val="44"/>
          <w:szCs w:val="44"/>
        </w:rPr>
      </w:pPr>
      <w:r>
        <w:rPr>
          <w:rFonts w:hint="eastAsia" w:ascii="黑体" w:hAnsi="黑体" w:eastAsia="黑体" w:cs="Mongolian Baiti"/>
          <w:bCs/>
          <w:sz w:val="44"/>
          <w:szCs w:val="44"/>
        </w:rPr>
        <w:t>《我是律师》人物（群体）推荐表</w:t>
      </w:r>
    </w:p>
    <w:p>
      <w:pPr>
        <w:spacing w:line="560" w:lineRule="exact"/>
        <w:rPr>
          <w:rFonts w:hint="eastAsia" w:ascii="仿宋_GB2312" w:hAnsi="黑体" w:eastAsia="仿宋_GB2312" w:cs="Mongolian Baiti"/>
          <w:bCs/>
          <w:color w:val="000000"/>
          <w:sz w:val="28"/>
          <w:szCs w:val="28"/>
        </w:rPr>
      </w:pPr>
      <w:r>
        <w:rPr>
          <w:rFonts w:hint="eastAsia" w:ascii="仿宋_GB2312" w:hAnsi="黑体" w:eastAsia="仿宋_GB2312" w:cs="Mongolian Baiti"/>
          <w:bCs/>
          <w:color w:val="000000"/>
          <w:sz w:val="28"/>
          <w:szCs w:val="28"/>
        </w:rPr>
        <w:t>推荐单位（盖章）：</w:t>
      </w:r>
      <w:r>
        <w:rPr>
          <w:rFonts w:hint="eastAsia" w:ascii="仿宋_GB2312" w:hAnsi="黑体" w:eastAsia="仿宋_GB2312" w:cs="Mongolian Baiti"/>
          <w:bCs/>
          <w:color w:val="000000"/>
          <w:sz w:val="28"/>
          <w:szCs w:val="28"/>
          <w:u w:val="single"/>
        </w:rPr>
        <w:t xml:space="preserve">           </w:t>
      </w:r>
      <w:r>
        <w:rPr>
          <w:rFonts w:hint="eastAsia" w:ascii="仿宋_GB2312" w:hAnsi="黑体" w:eastAsia="仿宋_GB2312" w:cs="Mongolian Baiti"/>
          <w:bCs/>
          <w:color w:val="000000"/>
          <w:sz w:val="28"/>
          <w:szCs w:val="28"/>
        </w:rPr>
        <w:t xml:space="preserve">   联系人：         联系电话：</w:t>
      </w:r>
    </w:p>
    <w:tbl>
      <w:tblPr>
        <w:tblStyle w:val="3"/>
        <w:tblW w:w="10062" w:type="dxa"/>
        <w:jc w:val="center"/>
        <w:tblInd w:w="-2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747"/>
        <w:gridCol w:w="1703"/>
        <w:gridCol w:w="1519"/>
        <w:gridCol w:w="1458"/>
        <w:gridCol w:w="831"/>
        <w:gridCol w:w="1110"/>
        <w:gridCol w:w="89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  <w:r>
              <w:rPr>
                <w:rFonts w:hint="eastAsia" w:ascii="仿宋_GB2312" w:hAnsi="宋体" w:eastAsia="仿宋_GB2312" w:cs="Mongolian Baiti"/>
                <w:sz w:val="28"/>
                <w:szCs w:val="28"/>
              </w:rPr>
              <w:t>姓 名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  <w:r>
              <w:rPr>
                <w:rFonts w:hint="eastAsia" w:ascii="仿宋_GB2312" w:hAnsi="宋体" w:eastAsia="仿宋_GB2312" w:cs="Mongolian Baiti"/>
                <w:sz w:val="28"/>
                <w:szCs w:val="28"/>
              </w:rPr>
              <w:t>性别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  <w:r>
              <w:rPr>
                <w:rFonts w:hint="eastAsia" w:ascii="仿宋_GB2312" w:hAnsi="宋体" w:eastAsia="仿宋_GB2312" w:cs="Mongolian Baiti"/>
                <w:sz w:val="28"/>
                <w:szCs w:val="28"/>
              </w:rPr>
              <w:t>出生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  <w:r>
              <w:rPr>
                <w:rFonts w:hint="eastAsia" w:ascii="仿宋_GB2312" w:hAnsi="宋体" w:eastAsia="仿宋_GB2312" w:cs="Mongolian Baiti"/>
                <w:sz w:val="28"/>
                <w:szCs w:val="28"/>
              </w:rPr>
              <w:t>年月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  <w:r>
              <w:rPr>
                <w:rFonts w:hint="eastAsia" w:ascii="仿宋_GB2312" w:hAnsi="宋体" w:eastAsia="仿宋_GB2312" w:cs="Mongolian Baiti"/>
                <w:sz w:val="28"/>
                <w:szCs w:val="28"/>
              </w:rPr>
              <w:t>政治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  <w:r>
              <w:rPr>
                <w:rFonts w:hint="eastAsia" w:ascii="仿宋_GB2312" w:hAnsi="宋体" w:eastAsia="仿宋_GB2312" w:cs="Mongolian Baiti"/>
                <w:sz w:val="28"/>
                <w:szCs w:val="28"/>
              </w:rPr>
              <w:t>面貌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  <w:r>
              <w:rPr>
                <w:rFonts w:hint="eastAsia" w:ascii="仿宋_GB2312" w:hAnsi="宋体" w:eastAsia="仿宋_GB2312" w:cs="Mongolian Baiti"/>
                <w:sz w:val="28"/>
                <w:szCs w:val="28"/>
              </w:rPr>
              <w:t>所在律所名称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  <w:r>
              <w:rPr>
                <w:rFonts w:hint="eastAsia" w:ascii="仿宋_GB2312" w:hAnsi="宋体" w:eastAsia="仿宋_GB2312" w:cs="Mongolian Baiti"/>
                <w:sz w:val="28"/>
                <w:szCs w:val="28"/>
              </w:rPr>
              <w:t>所内职务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  <w:r>
              <w:rPr>
                <w:rFonts w:hint="eastAsia" w:ascii="仿宋_GB2312" w:hAnsi="宋体" w:eastAsia="仿宋_GB2312" w:cs="Mongolian Baiti"/>
                <w:sz w:val="28"/>
                <w:szCs w:val="28"/>
              </w:rPr>
              <w:t>律所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  <w:r>
              <w:rPr>
                <w:rFonts w:hint="eastAsia" w:ascii="仿宋_GB2312" w:hAnsi="宋体" w:eastAsia="仿宋_GB2312" w:cs="Mongolian Baiti"/>
                <w:sz w:val="28"/>
                <w:szCs w:val="28"/>
              </w:rPr>
              <w:t>地址</w:t>
            </w:r>
          </w:p>
        </w:tc>
        <w:tc>
          <w:tcPr>
            <w:tcW w:w="313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  <w:r>
              <w:rPr>
                <w:rFonts w:hint="eastAsia" w:ascii="仿宋_GB2312" w:hAnsi="宋体" w:eastAsia="仿宋_GB2312" w:cs="Mongolian Baiti"/>
                <w:sz w:val="28"/>
                <w:szCs w:val="28"/>
              </w:rPr>
              <w:t>擅长专业领域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  <w:r>
              <w:rPr>
                <w:rFonts w:hint="eastAsia" w:ascii="仿宋_GB2312" w:hAnsi="宋体" w:eastAsia="仿宋_GB2312" w:cs="Mongolian Baiti"/>
                <w:sz w:val="28"/>
                <w:szCs w:val="28"/>
              </w:rPr>
              <w:t>执业年限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  <w:r>
              <w:rPr>
                <w:rFonts w:hint="eastAsia" w:ascii="仿宋_GB2312" w:hAnsi="宋体" w:eastAsia="仿宋_GB2312" w:cs="Mongolian Baiti"/>
                <w:sz w:val="28"/>
                <w:szCs w:val="28"/>
              </w:rPr>
              <w:t>社会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  <w:r>
              <w:rPr>
                <w:rFonts w:hint="eastAsia" w:ascii="仿宋_GB2312" w:hAnsi="宋体" w:eastAsia="仿宋_GB2312" w:cs="Mongolian Baiti"/>
                <w:sz w:val="28"/>
                <w:szCs w:val="28"/>
              </w:rPr>
              <w:t>职务</w:t>
            </w:r>
          </w:p>
        </w:tc>
        <w:tc>
          <w:tcPr>
            <w:tcW w:w="313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  <w:r>
              <w:rPr>
                <w:rFonts w:hint="eastAsia" w:ascii="仿宋_GB2312" w:hAnsi="宋体" w:eastAsia="仿宋_GB2312" w:cs="Mongolian Baiti"/>
                <w:sz w:val="28"/>
                <w:szCs w:val="28"/>
              </w:rPr>
              <w:t>手机号码</w:t>
            </w:r>
          </w:p>
        </w:tc>
        <w:tc>
          <w:tcPr>
            <w:tcW w:w="322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  <w:r>
              <w:rPr>
                <w:rFonts w:hint="eastAsia" w:ascii="仿宋_GB2312" w:hAnsi="宋体" w:eastAsia="仿宋_GB2312" w:cs="Mongolian Baiti"/>
                <w:sz w:val="28"/>
                <w:szCs w:val="28"/>
              </w:rPr>
              <w:t>电子邮箱</w:t>
            </w:r>
          </w:p>
        </w:tc>
        <w:tc>
          <w:tcPr>
            <w:tcW w:w="313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666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  <w:r>
              <w:rPr>
                <w:rFonts w:hint="eastAsia" w:ascii="仿宋_GB2312" w:hAnsi="宋体" w:eastAsia="仿宋_GB2312" w:cs="Mongolian Baiti"/>
                <w:sz w:val="28"/>
                <w:szCs w:val="28"/>
              </w:rPr>
              <w:t>主要事迹</w:t>
            </w:r>
          </w:p>
        </w:tc>
        <w:tc>
          <w:tcPr>
            <w:tcW w:w="9396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  <w:r>
              <w:rPr>
                <w:rFonts w:hint="eastAsia" w:ascii="仿宋_GB2312" w:hAnsi="宋体" w:eastAsia="仿宋_GB2312" w:cs="Mongolian Baiti"/>
                <w:sz w:val="28"/>
                <w:szCs w:val="28"/>
              </w:rPr>
              <w:t>推荐词(可另附，但不超过500字)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1" w:hRule="atLeast"/>
          <w:jc w:val="center"/>
        </w:trPr>
        <w:tc>
          <w:tcPr>
            <w:tcW w:w="66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</w:p>
        </w:tc>
        <w:tc>
          <w:tcPr>
            <w:tcW w:w="9396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  <w:r>
              <w:rPr>
                <w:rFonts w:hint="eastAsia" w:ascii="仿宋_GB2312" w:hAnsi="宋体" w:eastAsia="仿宋_GB2312" w:cs="Mongolian Baiti"/>
                <w:sz w:val="28"/>
                <w:szCs w:val="28"/>
              </w:rPr>
              <w:t>候选人在塑造多元律师职业形象、促进党建与律师文化品牌建设、公益法律服务、传播法治正能量、推动全国律师行业协作、对外涉外法律服务等方面取得的主要成就(可另附，但不超过1000字)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66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</w:p>
        </w:tc>
        <w:tc>
          <w:tcPr>
            <w:tcW w:w="9396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Mongolian Baiti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Mongolian Baiti"/>
                <w:b/>
                <w:bCs/>
                <w:sz w:val="28"/>
                <w:szCs w:val="28"/>
              </w:rPr>
              <w:t>说明：每位候选人需提交个人照片（含生活照）及其他图片资料，以附件形式与事迹材料、推荐表一并提交指定邮箱。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3" w:hRule="atLeast"/>
          <w:jc w:val="center"/>
        </w:trPr>
        <w:tc>
          <w:tcPr>
            <w:tcW w:w="666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  <w:r>
              <w:rPr>
                <w:rFonts w:hint="eastAsia" w:ascii="仿宋_GB2312" w:hAnsi="宋体" w:eastAsia="仿宋_GB2312" w:cs="Mongolian Baiti"/>
                <w:sz w:val="28"/>
                <w:szCs w:val="28"/>
              </w:rPr>
              <w:t>推荐类型</w:t>
            </w:r>
          </w:p>
        </w:tc>
        <w:tc>
          <w:tcPr>
            <w:tcW w:w="9396" w:type="dxa"/>
            <w:gridSpan w:val="8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  <w:r>
              <w:rPr>
                <w:rFonts w:hint="eastAsia" w:ascii="仿宋_GB2312" w:hAnsi="宋体" w:eastAsia="仿宋_GB2312" w:cs="Mongolian Baiti"/>
                <w:sz w:val="28"/>
                <w:szCs w:val="28"/>
              </w:rPr>
              <w:t>□律师与党建                                     □优秀律师集体</w:t>
            </w:r>
          </w:p>
          <w:p>
            <w:pPr>
              <w:spacing w:line="440" w:lineRule="exact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  <w:r>
              <w:rPr>
                <w:rFonts w:hint="eastAsia" w:ascii="仿宋_GB2312" w:hAnsi="宋体" w:eastAsia="仿宋_GB2312" w:cs="Mongolian Baiti"/>
                <w:sz w:val="28"/>
                <w:szCs w:val="28"/>
              </w:rPr>
              <w:t>□律师与参政议政                                 □律师与社会公益</w:t>
            </w:r>
          </w:p>
          <w:p>
            <w:pPr>
              <w:spacing w:line="440" w:lineRule="exact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  <w:r>
              <w:rPr>
                <w:rFonts w:hint="eastAsia" w:ascii="仿宋_GB2312" w:hAnsi="宋体" w:eastAsia="仿宋_GB2312" w:cs="Mongolian Baiti"/>
                <w:sz w:val="28"/>
                <w:szCs w:val="28"/>
              </w:rPr>
              <w:t>□律师的执业生活                                 □律师与学术研究</w:t>
            </w:r>
          </w:p>
          <w:p>
            <w:pPr>
              <w:spacing w:line="440" w:lineRule="exact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  <w:r>
              <w:rPr>
                <w:rFonts w:hint="eastAsia" w:ascii="仿宋_GB2312" w:hAnsi="宋体" w:eastAsia="仿宋_GB2312" w:cs="Mongolian Baiti"/>
                <w:sz w:val="28"/>
                <w:szCs w:val="28"/>
              </w:rPr>
              <w:t>□律师的家庭生活（五好家庭、孝善家庭等荣誉）     □青年律师菁英</w:t>
            </w:r>
          </w:p>
          <w:p>
            <w:pPr>
              <w:spacing w:line="440" w:lineRule="exact"/>
              <w:ind w:left="7280" w:hanging="7280" w:hangingChars="2600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  <w:r>
              <w:rPr>
                <w:rFonts w:hint="eastAsia" w:ascii="仿宋_GB2312" w:hAnsi="宋体" w:eastAsia="仿宋_GB2312" w:cs="Mongolian Baiti"/>
                <w:sz w:val="28"/>
                <w:szCs w:val="28"/>
              </w:rPr>
              <w:t>□律师与互联网技术应用探索与互联网普法先行者    □县域律师的平凡坚守</w:t>
            </w:r>
          </w:p>
          <w:p>
            <w:pPr>
              <w:spacing w:line="440" w:lineRule="exact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  <w:r>
              <w:rPr>
                <w:rFonts w:hint="eastAsia" w:ascii="仿宋_GB2312" w:hAnsi="宋体" w:eastAsia="仿宋_GB2312" w:cs="Mongolian Baiti"/>
                <w:sz w:val="28"/>
                <w:szCs w:val="28"/>
              </w:rPr>
              <w:t>□律师行业的发展历程与重大改革、变迁节点的见证者、参与者</w:t>
            </w:r>
          </w:p>
          <w:p>
            <w:pPr>
              <w:spacing w:line="440" w:lineRule="exact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  <w:r>
              <w:rPr>
                <w:rFonts w:hint="eastAsia" w:ascii="仿宋_GB2312" w:hAnsi="宋体" w:eastAsia="仿宋_GB2312" w:cs="Mongolian Baiti"/>
                <w:sz w:val="28"/>
                <w:szCs w:val="28"/>
              </w:rPr>
              <w:t>□其他：______________________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66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</w:p>
        </w:tc>
        <w:tc>
          <w:tcPr>
            <w:tcW w:w="9396" w:type="dxa"/>
            <w:gridSpan w:val="8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Mongolian Baiti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Mongolian Baiti"/>
                <w:b/>
                <w:bCs/>
                <w:sz w:val="28"/>
                <w:szCs w:val="28"/>
              </w:rPr>
              <w:t>说明：请在所推荐的类别前面打“√” 予以确认。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  <w:jc w:val="center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  <w:r>
              <w:rPr>
                <w:rFonts w:hint="eastAsia" w:ascii="仿宋_GB2312" w:hAnsi="宋体" w:eastAsia="仿宋_GB2312" w:cs="Mongolian Baiti"/>
                <w:sz w:val="28"/>
                <w:szCs w:val="28"/>
              </w:rPr>
              <w:t>推荐对象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  <w:r>
              <w:rPr>
                <w:rFonts w:hint="eastAsia" w:ascii="仿宋_GB2312" w:hAnsi="宋体" w:eastAsia="仿宋_GB2312" w:cs="Mongolian Baiti"/>
                <w:sz w:val="28"/>
                <w:szCs w:val="28"/>
              </w:rPr>
              <w:t>签字</w:t>
            </w:r>
          </w:p>
        </w:tc>
        <w:tc>
          <w:tcPr>
            <w:tcW w:w="322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  <w:r>
              <w:rPr>
                <w:rFonts w:hint="eastAsia" w:ascii="仿宋_GB2312" w:hAnsi="宋体" w:eastAsia="仿宋_GB2312" w:cs="Mongolian Baiti"/>
                <w:sz w:val="28"/>
                <w:szCs w:val="28"/>
              </w:rPr>
              <w:t>推荐单位意见</w:t>
            </w:r>
          </w:p>
        </w:tc>
        <w:tc>
          <w:tcPr>
            <w:tcW w:w="396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  <w:r>
              <w:rPr>
                <w:rFonts w:hint="eastAsia" w:ascii="仿宋_GB2312" w:hAnsi="宋体" w:eastAsia="仿宋_GB2312" w:cs="Mongolian Baiti"/>
                <w:sz w:val="28"/>
                <w:szCs w:val="28"/>
              </w:rPr>
              <w:t xml:space="preserve">      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  <w:r>
              <w:rPr>
                <w:rFonts w:hint="eastAsia" w:ascii="仿宋_GB2312" w:hAnsi="宋体" w:eastAsia="仿宋_GB2312" w:cs="Mongolian Baiti"/>
                <w:sz w:val="28"/>
                <w:szCs w:val="28"/>
              </w:rPr>
              <w:t xml:space="preserve">         (盖章)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  <w:r>
              <w:rPr>
                <w:rFonts w:hint="eastAsia" w:ascii="仿宋_GB2312" w:hAnsi="宋体" w:eastAsia="仿宋_GB2312" w:cs="Mongolian Baiti"/>
                <w:sz w:val="28"/>
                <w:szCs w:val="28"/>
              </w:rPr>
              <w:t>司法行政主管律师部门意见</w:t>
            </w:r>
          </w:p>
        </w:tc>
        <w:tc>
          <w:tcPr>
            <w:tcW w:w="322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  <w:r>
              <w:rPr>
                <w:rFonts w:hint="eastAsia" w:ascii="仿宋_GB2312" w:hAnsi="宋体" w:eastAsia="仿宋_GB2312" w:cs="Mongolian Baiti"/>
                <w:sz w:val="28"/>
                <w:szCs w:val="28"/>
              </w:rPr>
              <w:t xml:space="preserve">        (盖章)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  <w:r>
              <w:rPr>
                <w:rFonts w:hint="eastAsia" w:ascii="仿宋_GB2312" w:hAnsi="宋体" w:eastAsia="仿宋_GB2312" w:cs="Mongolian Baiti"/>
                <w:sz w:val="28"/>
                <w:szCs w:val="28"/>
              </w:rPr>
              <w:t>栏目组编辑委员会意见</w:t>
            </w:r>
          </w:p>
        </w:tc>
        <w:tc>
          <w:tcPr>
            <w:tcW w:w="396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 w:cs="Mongolian Baiti"/>
                <w:sz w:val="28"/>
                <w:szCs w:val="28"/>
              </w:rPr>
            </w:pPr>
            <w:r>
              <w:rPr>
                <w:rFonts w:hint="eastAsia" w:ascii="仿宋_GB2312" w:hAnsi="宋体" w:eastAsia="仿宋_GB2312" w:cs="Mongolian Baiti"/>
                <w:sz w:val="28"/>
                <w:szCs w:val="28"/>
              </w:rPr>
              <w:t xml:space="preserve">         (盖章)</w:t>
            </w:r>
          </w:p>
        </w:tc>
      </w:tr>
    </w:tbl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D01C1"/>
    <w:rsid w:val="621D01C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Mongolian Bait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Mongolian Bait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2019-05-16T09:18:00Z</dcterms:created>
  <dc:creator>Lenovo</dc:creator>
  <cp:lastModifiedBy>Lenovo</cp:lastModifiedBy>
  <dcterms:modified xsi:type="dcterms:W3CDTF">2019-05-16T09:18:24Z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